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zasáhla nečekaně</w:t>
      </w:r>
    </w:p>
    <w:p>
      <w:pPr/>
      <w:r>
        <w:rPr/>
        <w:t xml:space="preserve">Sedmačtyřicetiletý Wieslaw Chrząszcz se s kolegou Milanem Pěgřímkem vydali zdolat nejvyšší vrchol Himalájí Mont Everest z hlubin dolu Paskov 850 metrů pod hladinou moře. Na vrchol měli oba vystoupit ve středu 20. května, dva dny předtím se ale Wieslawu Chrząszczovi v táboře udělalo špatně, šel si lehnout a už se neprobudil. Náhlého odchodu zkušeného horolezce lituje nejen jeho rodina, ale celá obec.</w:t>
      </w:r>
    </w:p>
    <w:p>
      <w:pPr/>
      <w:r>
        <w:rPr/>
        <w:t xml:space="preserve">Ondřej Feber (Nez.), starosta Stonavy:</w:t>
      </w:r>
      <w:r>
        <w:rPr>
          <w:i w:val="1"/>
          <w:iCs w:val="1"/>
        </w:rPr>
        <w:t xml:space="preserve"> „Reprezentoval republiku, ale také naši obec, vždy měl na svém oblečení náš erb, případně také vlaječky všude, kam vystoupil. Měl k tomu pak velmi hezké přednášky ať už ve škole nebo v různých spolcích. To všechno jsem si teď promítal a je to nepříjemné. Dovolil bych si vyjádřit soustrast také jeho příbuzným." </w:t>
      </w:r>
    </w:p>
    <w:p>
      <w:pPr/>
      <w:r>
        <w:rPr/>
        <w:t xml:space="preserve">Wieslawa Chrząszcze, kterého na Mont Everestu zradilo srdce, bude zřejmě podle svého přání pohřben v Himalájích. Obecní úřad ve Stonavě uvažuje o tom, že by na památku svého občana a horolezce pořádala sportovní memoriál.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078/tragicka-udalost-zasahla-nece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2026-05-26T01:20:00+02:00</dcterms:created>
  <dcterms:modified xsi:type="dcterms:W3CDTF">2026-05-26T01:20:00+02:00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