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ženy, dva outfity a jeden báječný oběd - další VIDEO ZDE</w:t>
      </w:r>
    </w:p>
    <w:p>
      <w:pPr/>
      <w:r>
        <w:rPr/>
        <w:t xml:space="preserve">Jednou jsme to s kamarádkami počítaly a já s mými pár desítkami vedu:) Ale někdo zase vede s kabelkami, někdo se spodním prádlem, mnoho žen má plné poličky v koupelně i ložnici s celými kosmetickými řadami. Jedna kamarádka má doma hitparádu kuchyňských chňapek. Na botách je úžasný fakt, že je jedno, v jaké fázi života se nacházíte, a také zda chudnete nebo přibíráte. Boty prostě vždy padnou.</w:t>
      </w:r>
    </w:p>
    <w:p>
      <w:pPr/>
      <w:r>
        <w:rPr/>
        <w:t xml:space="preserve">Kolekce 163: Dagmar - nejprve pyžamo Diesel z prodejny Sara, následně šaty, sako a kabelka Lindex, boty na nohou i zkoušené But-S. Já - domácí outfit s kalhotami Lindex, mikina Diesel z prodejny Sara, jarní kozačky se stínovanou špičkou i patou But-S, čelenka Six. Další můj outfit - šaty Lindex, baret s květinou Orsay, lodičky But-S, prsten New Yorker. Vše si můžete zakoupit v Obchodním centru Futurum Ostrava - </w:t>
      </w:r>
      <w:hyperlink r:id="rId9" w:history="1">
        <w:r>
          <w:rPr/>
          <w:t xml:space="preserve">www.futurumostrava.cz</w:t>
        </w:r>
      </w:hyperlink>
      <w:r>
        <w:rPr/>
        <w:t xml:space="preserve">. Styling a produkce Inéz Bohdanová Bortoliová. Děkujeme Hotelu Zámek Havířov za zpřístupnění prostor k natáčení - </w:t>
      </w:r>
      <w:hyperlink r:id="rId10" w:history="1">
        <w:r>
          <w:rPr/>
          <w:t xml:space="preserve">http://www.hotelzamek.cz/</w:t>
        </w:r>
      </w:hyperlink>
      <w:r>
        <w:rPr/>
        <w:t xml:space="preserve">.  Nakupujte s vizážistkou osobně nebo přes internet na </w:t>
      </w:r>
      <w:hyperlink r:id="rId11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2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3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905/dve-zeny-dva-outfity-a-jeden-bajecny-obed--dalsi-video-zde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hotelzamek.cz/" TargetMode="External"/><Relationship Id="rId11" Type="http://schemas.openxmlformats.org/officeDocument/2006/relationships/hyperlink" Target="http://www.modajakoumeni.cz" TargetMode="External"/><Relationship Id="rId12" Type="http://schemas.openxmlformats.org/officeDocument/2006/relationships/hyperlink" Target="http://www.hitradioorion.cz" TargetMode="External"/><Relationship Id="rId13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2026-04-21T02:12:17+02:00</dcterms:created>
  <dcterms:modified xsi:type="dcterms:W3CDTF">2026-04-21T02:12:17+02:00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