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dětí probudily bruntálský městský park</w:t>
      </w:r>
    </w:p>
    <w:p>
      <w:pPr/>
      <w:r>
        <w:rPr>
          <w:b w:val="1"/>
          <w:bCs w:val="1"/>
        </w:rPr>
        <w:t xml:space="preserve">Stovky dětí probudilybruntálský městský park</w:t>
      </w:r>
    </w:p>
    <w:p>
      <w:pPr/>
      <w:r>
        <w:rPr/>
        <w:t xml:space="preserve">Bruntálský městský park se probudil. Postaraly se o to dětina Jarním probouzení parku, které uspořádalo Středisko volného času Bruntál. </w:t>
      </w:r>
    </w:p>
    <w:p>
      <w:pPr/>
      <w:r>
        <w:rPr/>
        <w:t xml:space="preserve">Děti letos probouzely park už po páté. Byl to den plný her azábavy, na kterém se ale také dozvěděly ledacos nového. </w:t>
      </w:r>
    </w:p>
    <w:p>
      <w:pPr/>
      <w:r>
        <w:rPr/>
        <w:t xml:space="preserve">Marcela Rozprýmová, organizátorka, SVČ Bruntál : „Děti sev parku na stanovištích dozvědí různé věci o zvířátkách a rostlinách,které rostou v lese, třídí obrázky, co patří do lesa a co nepatří do lesa,odlévají stopy lesních zvířat, malují si odlitky ze sádry a všechno se tovlastně týká těch zvířat z lesa.“</w:t>
      </w:r>
    </w:p>
    <w:p>
      <w:pPr/>
      <w:r>
        <w:rPr/>
        <w:t xml:space="preserve">Nechyběla třeba ukázka první pomoci a letos se poprvépředvedli i malí včelaři. </w:t>
      </w:r>
    </w:p>
    <w:p>
      <w:pPr/>
      <w:r>
        <w:rPr/>
        <w:t xml:space="preserve">Martin Buksa, Vodní záchranná služba Bruntál: „Ukazují, jakse správně resuscituje, tak ukazují „skubram“, na kterém přenášejí vlastnělidi. Jsou ochotni ukázat i stabilizovanou polohu, co dělat, když člověk jev bezvědomí a ukazují vakuové dlahy a vakuovou maturaci, kde se zabaluječlověk, když má něco s páteří.“ </w:t>
      </w:r>
    </w:p>
    <w:p>
      <w:pPr/>
      <w:r>
        <w:rPr/>
        <w:t xml:space="preserve">Eva Vrobelová, spolupořadatelka: „Děti si samy nachystalystanoviště o včelách. Vymyslely si, jaké tady budou mít úkoly a jakým způsobembudou děcka ty úkoly plnit a mají tady spoustu aktivit na téma, jaké jsou rolev úlu, co se vyrábí, co dělají včely, co se z toho dá udělat.“</w:t>
      </w:r>
    </w:p>
    <w:p>
      <w:pPr/>
      <w:r>
        <w:rPr/>
        <w:t xml:space="preserve">Jarního probouzení parku se zúčastnila více než tisícovkadětí i dospělých. Byla mezi nimi i výprava z partnerského polského městaPrudnik</w:t>
      </w:r>
    </w:p>
    <w:p>
      <w:pPr/>
      <w:r>
        <w:rPr/>
        <w:t xml:space="preserve">Jolana Korzeniowska, středisko kultury Prudnik (PL): „Velmise nám tady líbí. Děti se sem pokaždé těší a chtějí se do akce zapojit.Přijíždíme nejenom na Jarní probuzení parku, ale na všechny akce, které sebudou v Bruntále odehrávat.“</w:t>
      </w:r>
    </w:p>
    <w:p>
      <w:pPr/>
      <w:r>
        <w:rPr/>
        <w:t xml:space="preserve">Alena Pajkošová, vedoucí Oddělení kultury MěÚ Bruntál: „Jájsem velmi ráda, že přátelstvímeziBruntálem a Prudnikem stále pokračuje, takže ačkoliv už projekt našich parkůskončil, tak dnes přijely děti z Prudniku užít si tutonádhernou akci, kterou SVČ připravilo.“</w:t>
      </w:r>
    </w:p>
    <w:p>
      <w:pPr/>
      <w:r>
        <w:rPr/>
        <w:t xml:space="preserve">Tak velkou akci by Středisko volného času nemohlo pořádatbez finanční pomoci města a sponzorů. </w:t>
      </w:r>
    </w:p>
    <w:p>
      <w:pPr/>
      <w:r>
        <w:rPr/>
        <w:t xml:space="preserve">Jana Franková, ředitelka SVČ Bruntál: „My bychom jako SVČBruntál chtěli poděkovatměstu Bruntál aLČR, kteří se podíleli finančně anebo materiálově no a také školám, které zdeměly stánky.“</w:t>
      </w:r>
    </w:p>
    <w:p>
      <w:pPr/>
      <w:r>
        <w:rPr/>
        <w:t xml:space="preserve">Miroslava Zlámalová, zástupkyně lesního správce: „LČR sezapojují do těch akcí v rámci tzv. Dnů s LČR, kdy chceme veřejnostinformovat o tom, co se děje v lesnictví, jak máme vychovávat dětik tomu, aby měly lásku k přírodě, vztah k lidem, k soběvzájemně.“</w:t>
      </w:r>
    </w:p>
    <w:p>
      <w:pPr/>
      <w:r>
        <w:rPr/>
        <w:t xml:space="preserve">O všechny akce v městském parku je velký zájem. Jeho probouzenípatří k těm nejnavštěvovanějším.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3818/stovky-deti-probudily-bruntalsky-mests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2026-04-29T06:29:58+02:00</dcterms:created>
  <dcterms:modified xsi:type="dcterms:W3CDTF">2026-04-29T06:29:58+02:00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