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29.4.2016,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vykvetly tisíce tulipánů</w:t>
      </w:r>
    </w:p>
    <w:p>
      <w:pPr/>
      <w:r>
        <w:rPr/>
        <w:t xml:space="preserve">Pomocí speciálního stroje, který je v České republice jen jeden, proběhla v loňském roce na podzim výsadba cibulovin. A to je výsledek. Tisíce barevných tulipánů a narcisů mohou lidé v Havířově v těchto dnech obdivovat na travnaté ploše před kinem Centrum a v zámeckém parku.</w:t>
      </w:r>
    </w:p>
    <w:p>
      <w:pPr/>
      <w:r>
        <w:rPr/>
        <w:t xml:space="preserve">Zdena Mayerová, vedoucí odboru komunálních služeb: “Zvolili jsme to z toho důvodu, protože ta plocha je nesmírně cenná, významná. Konají se tam svatby, lidé se tam schází při různých rodinných oslavách. Je to krásná lokalita. Druhá výsadba se provedla na náměstí, kde chodí velké množství lidí. Máme radost, že se u toho lidé třeba i fotí. Je to krásné nazdobení města”.</w:t>
      </w:r>
    </w:p>
    <w:p>
      <w:pPr/>
      <w:r>
        <w:rPr/>
        <w:t xml:space="preserve">Lidé jsou opravdu z květin nadšeni. Radnice nevylučuje, že cibuloviny budou vysazeny také na jiných vhodných plochách.</w:t>
      </w:r>
    </w:p>
    <w:p>
      <w:pPr/>
      <w:r>
        <w:rPr/>
        <w:t xml:space="preserve">anketa, obyvatelé Havířova:</w:t>
      </w:r>
    </w:p>
    <w:p>
      <w:pPr/>
      <w:r>
        <w:rPr/>
        <w:t xml:space="preserve">“Pokaždé, když jdeme okolo, se na to díváme. Lidé si to fotí, je to krásné”.</w:t>
      </w:r>
    </w:p>
    <w:p>
      <w:pPr/>
      <w:r>
        <w:rPr/>
        <w:t xml:space="preserve">“Kdyby toho bylo více po městě, bylo by to úplně ideální. Je to nádherné”.</w:t>
      </w:r>
    </w:p>
    <w:p>
      <w:pPr/>
      <w:r>
        <w:rPr/>
        <w:t xml:space="preserve">Začátkem června začne také první výsadba asi sta tisíc kusů letniček a květinami se nazdobí i sloupy veřejného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17/v-havirove-vykvetly-tisice-tulip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2026-06-18T16:47:32+02:00</dcterms:created>
  <dcterms:modified xsi:type="dcterms:W3CDTF">2026-06-18T16:47:32+02:00</dcterms:modified>
</cp:coreProperties>
</file>

<file path=docProps/custom.xml><?xml version="1.0" encoding="utf-8"?>
<Properties xmlns="http://schemas.openxmlformats.org/officeDocument/2006/custom-properties" xmlns:vt="http://schemas.openxmlformats.org/officeDocument/2006/docPropsVTypes"/>
</file>