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4.5.2016,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Ostrava-Jih pomůže lidem ušetřit za elektřinu a plyn</w:t>
      </w:r>
    </w:p>
    <w:p>
      <w:pPr/>
      <w:r>
        <w:rPr/>
        <w:t xml:space="preserve">Je ověřeno, že domácnosti i podnikatelé mohou společným vysoutěžením cen energií znatelně uspořit oproti stávajícím výdajům. Zapojení do e-aukce přitom není nijak složité a hlavně - lidem nehrozí žádné riziko. </w:t>
      </w:r>
    </w:p>
    <w:p>
      <w:pPr/>
      <w:r>
        <w:rPr/>
        <w:t xml:space="preserve">"Máme inspiraci u stovek měst a obcí. Podařilo se jim vysoutěžit ceny od 10 až 20 nižší. Výhoda je taková, že občan ani úřad za tuto službu nic neplatí. V případě, že se soutěž povede, tak ušetří a v případě, že by náhodou cena byla vyšší, tak se nezapojí a cena zůstává taková, jakou měl dosud," vysvětluje radní a iniciátor projektu na Jihu Adam Rykala (ČSSD).</w:t>
      </w:r>
    </w:p>
    <w:p>
      <w:pPr/>
      <w:r>
        <w:rPr/>
        <w:t xml:space="preserve">Díky tomu, že je Ostrava-Jih nejlidnatějším městským obvodem, může vzniknout velká skupina lidí, o kterou se dodavatelé budou předhánět. Je tak velká šance, že úspory mohou být větší než jinde. Radnice za službu nic neplatí, ale také nezíská žádnou výhodu, kromě spokojenosti obyvatel obvodu.</w:t>
      </w:r>
    </w:p>
    <w:p>
      <w:pPr/>
      <w:r>
        <w:rPr/>
        <w:t xml:space="preserve">"Občané se mohou přijít zeptat na úřad na konkrétní informace. Předpokládáme, že v průběhu května a června se budou zapojovat do soutěže. Ve chvíli, kdy zjistíme, kolik občanů má o tu službu zájem, tak proběhne ta soutěž," dodává Rykala.</w:t>
      </w:r>
    </w:p>
    <w:p>
      <w:pPr/>
      <w:r>
        <w:rPr/>
        <w:t xml:space="preserve">Elektronická aukce funguje jako dražba - dodavatelé ale své nabídky snižují směrem dolů a snaží se získat skupinu klientů. Soutěž je průhledná a férová a stejně jako na mnoha místech kraje ji bude mít v případě zájmu na starosti firma eCENTRE. </w:t>
      </w:r>
    </w:p>
    <w:p>
      <w:pPr/>
      <w:r>
        <w:rPr/>
        <w:t xml:space="preserve">"Očekáváme v průběhu května a června, kolik přijde lidí a podle toho se zařídíme. Samozřejmě se může stát, že budou fronty lidí, jako se tomu stalo u kotlíkových dotací, ale i na to budeme připraveni," uzavírá Adam Rykala.</w:t>
      </w:r>
    </w:p>
    <w:p>
      <w:pPr/>
      <w:r>
        <w:rPr/>
        <w:t xml:space="preserve">Zapojení do projektu „Město pro občany - snížení cen energie pro domácnosti města“ by mělo mít i přidný efekt. Kromě úspor totiž přispěje i k ochraně lidí před často nevybíravými metodami podomních prodejců. Službu využilo více než 650 měst a obcí v České republice. Vůbec první elektronická aukce v zemi pro domácnosti proběhla v březnu roku 2013. Další informace o možnostech využití elektronické aukce najdete v Jižních listech a také a webových stránkách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3965/urad-ostravajih-pomuze-lidem-usetrit-za-elektrinu-a-pl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2026-06-22T18:03:35+02:00</dcterms:created>
  <dcterms:modified xsi:type="dcterms:W3CDTF">2026-06-22T18:03:35+02:00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