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Pohoda chtějí zahradní jezírko, pomůže sbírka?</w:t>
      </w:r>
    </w:p>
    <w:p>
      <w:pPr/>
      <w:r>
        <w:rPr/>
        <w:t xml:space="preserve">Přizjišťování, co ještě klientům Domu Pohoda v zařízení chybía jak by se jim ještě daly zpříjemnit chvíle, které v domětráví vyšlo najevo, že by klienti stáli o to, aby sezrekultivovala zahrada a přibylo na ní něco zajímavého.</w:t>
      </w:r>
    </w:p>
    <w:p>
      <w:pPr/>
      <w:r>
        <w:rPr/>
        <w:t xml:space="preserve">Úpravazahrady není levná záležitost a tak se Dům Pohoda pídil pozpůsobech, jak by mohl přání klientů zrealizovat. Možné řešeníby mohl poskytnout nadační fond ČSOB, který rozjel program, vrámci kterého lze o peníze na veřejně prospěšnou věc požádat.A tak v Pohodě nelenili a do programu se přihlásili. </w:t>
      </w:r>
    </w:p>
    <w:p>
      <w:pPr/>
      <w:r>
        <w:rPr/>
        <w:t xml:space="preserve">Právěv rámci sbírky teď mohou pomoci lidé z veřejnosti. Aby se mohloseniorůmpřání splnit, musí v rámci veřejné sbírky vybrat nejméněpět tisíc korun. </w:t>
      </w:r>
    </w:p>
    <w:p>
      <w:pPr/>
      <w:r>
        <w:rPr/>
        <w:t xml:space="preserve">Pokudmá tedy někdo zájem projekt zahradního jezírka podpořit, můžezaslat jakoukoliv částku na číslo účtu dole na obrazovce anesmí zapomenout vyplnit také variabilní symbol. Všechnyinformace o projektu i s odkazem na prezentační video, jsoudostupné na stránkách Domu Pohoda. Přispět mohou zájemci až do27. června, kdy bude veřejná sbírka ukončena.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143/v-dome-pohoda-chteji-zahradni-jezirko-pomuze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2026-05-19T13:37:07+02:00</dcterms:created>
  <dcterms:modified xsi:type="dcterms:W3CDTF">2026-05-19T13:37:07+02:00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