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18.5.2016,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na téma rozvoj Novojičínska</w:t>
      </w:r>
    </w:p>
    <w:p>
      <w:pPr/>
      <w:r>
        <w:rPr/>
        <w:t xml:space="preserve">Konferenci “Rozvoj Novojičínska” pořádala Střední odborná škola Educa ve spolupráci s dalšími partnery. Tématem už 4. ročníku byl především vývoj v oblasti ekonomiky a podnikání.  </w:t>
      </w:r>
    </w:p>
    <w:p>
      <w:pPr/>
      <w:r>
        <w:rPr/>
        <w:t xml:space="preserve">“Letošní konferenci jsme zvolili malinko jinak, spíše jako panelovou diskuzi o třech mikroregionech Novojičínsko, Kopřivnicko a Mošnovsko,” uvedla Lidmila Kramolišová, jednatelka SOŠ Educa Nový Jičín. </w:t>
      </w:r>
    </w:p>
    <w:p>
      <w:pPr/>
      <w:r>
        <w:rPr/>
        <w:t xml:space="preserve">Významný host konference byl česko-americký ekonom Milan Zelený. </w:t>
      </w:r>
    </w:p>
    <w:p>
      <w:pPr/>
      <w:r>
        <w:rPr/>
        <w:t xml:space="preserve">“Chytré lokality se učí, jak se učit z těch globálních zkušeností. Bylo mi sympatické, že tady chtějí vzdělávat jak v podnikání, tak v podnikatelství i mladé generace,” míní ekonom Milan Zelený. </w:t>
      </w:r>
    </w:p>
    <w:p>
      <w:pPr/>
      <w:r>
        <w:rPr/>
        <w:t xml:space="preserve">Konkrétně v případě Nového Jičína přišla řeč také na spolupráci se státní správou a samosprávou. </w:t>
      </w:r>
    </w:p>
    <w:p>
      <w:pPr/>
      <w:r>
        <w:rPr/>
        <w:t xml:space="preserve">”Nezaměstnanost, to číslo je teď absolutně rekordní, bavíme se nějakých čtyřech a půl procentech celkově na Novojičínsku a  město Nový Jičín je na tom ještě lépe,” sdělil Jaroslav Dvořák (ČSSD), starosta Nového Jičína.</w:t>
      </w:r>
    </w:p>
    <w:p>
      <w:pPr/>
      <w:r>
        <w:rPr/>
        <w:t xml:space="preserve">“V každém případě ty mikroekonomiky fungují částečně samostatně, ale bez pomoci a servisu Moravskoslezského kraje se neobejde žádný mikroregion,” dodal Martin Sikora (ČSSD), náměstek hejtmana MS kraje. </w:t>
      </w:r>
    </w:p>
    <w:p>
      <w:pPr/>
      <w:r>
        <w:rPr/>
        <w:t xml:space="preserve">Právě Moravskoslezský kraj teď přispěl dotací 10 milionů korun městu Nový Jičín na rozšíření průmyslové zóny o 12 hektarů.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153/konference-na-tema-rozvoj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2026-07-24T18:47:19+02:00</dcterms:created>
  <dcterms:modified xsi:type="dcterms:W3CDTF">2026-07-24T18:47:19+02:00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