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24.5.2016,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Dodavatelské firmy OKD začaly propouštět zaměstnance</w:t>
      </w:r>
    </w:p>
    <w:p>
      <w:pPr/>
      <w:r>
        <w:rPr/>
        <w:t xml:space="preserve">Těžkéčasy orlovských podnikatelů, kteří jsou na své existencizávislí díky spolupráci s OKD, jsou zřejmě tady. Město jeproto pozvalo na schůzku, v rámci které si všichni společněnastínili budoucnost.</w:t>
      </w:r>
    </w:p>
    <w:p>
      <w:pPr/>
      <w:r>
        <w:rPr/>
        <w:t xml:space="preserve">"Mychceme znát jejich situaci, jak se to vyvíjí, jaké mají problémya jaké můžou být důsledky této situace," říkámístostarostka Orlové Petra Jenčmionková (ANO 2011).</w:t>
      </w:r>
    </w:p>
    <w:p>
      <w:pPr/>
      <w:r>
        <w:rPr/>
        <w:t xml:space="preserve">Nadůsledky se podle firem nebude čekat dlouho, budoucnost zejménadodavatelských firem není vůbec optimistická.</w:t>
      </w:r>
    </w:p>
    <w:p>
      <w:pPr/>
      <w:r>
        <w:rPr/>
        <w:t xml:space="preserve">"Zaty dodavatele dneska nebojuje vůbec nikdo. Takže ti dodavateléjsou o to rizikovější, že ti začnou opravdu propouštět ze dnena den," říká zástupce jedné z orlovských firem. </w:t>
      </w:r>
    </w:p>
    <w:p>
      <w:pPr/>
      <w:r>
        <w:rPr/>
        <w:t xml:space="preserve">Pokudse obavy naplní, o práci může v Orlové přijít více než stolidí, kteří jsou v takových firmách zaměstnáni. </w:t>
      </w:r>
    </w:p>
    <w:p>
      <w:pPr/>
      <w:r>
        <w:rPr/>
        <w:t xml:space="preserve">"Mámeuž prvotní informace o tom, že některé firmy začaly propouštětsvé zaměstnance a z těch prvních informací, které máme zdnešního dne: se další propouštění, pokud se ta situacenezmění, ještě chystá," říká Petra Jenčmionková (ANO2011), orlovská místostarostka.</w:t>
      </w:r>
    </w:p>
    <w:p>
      <w:pPr/>
      <w:r>
        <w:rPr/>
        <w:t xml:space="preserve">Některýmpodnikatelům není po chuti ani řešení nezaměstnanosti v podoběrekvalifikačních kurzů. Prý jsou na tom ve výsledku podnikatelézase škodní, rekvalifikovaným zaměstnancům chybí motivacepracovat. </w:t>
      </w:r>
    </w:p>
    <w:p>
      <w:pPr/>
      <w:r>
        <w:rPr/>
        <w:t xml:space="preserve">"Onodpracuje měsíc a po měsíci odejde, buď je nemocný, nebo jdezase na pracák," říká jeden z orlovských podnikatelů.</w:t>
      </w:r>
    </w:p>
    <w:p>
      <w:pPr/>
      <w:r>
        <w:rPr/>
        <w:t xml:space="preserve">Spenězi z OKD počítala také města. V Orlové bude v letošnímroce chybět v rozpočtu na rozvoj pět milionů korun. </w:t>
      </w:r>
    </w:p>
    <w:p>
      <w:pPr/>
      <w:r>
        <w:rPr/>
        <w:t xml:space="preserve">"Cožpro nás jsou zhruba dvě procenta našeho celkového rozpočtu,takže my hodláme pokračovat v investicích tak, jak bylynaplánovány v letošním roce," dodává Petra Jenčmionková(ANO 2011) z orlovské radnice.</w:t>
      </w:r>
    </w:p>
    <w:p>
      <w:pPr/>
      <w:r>
        <w:rPr/>
        <w:t xml:space="preserve">Vedeníměsta dostalo před časem písemné vyrozumění od OKD oinsolvenci, ve kterém firma ujišťuje, že chce zachovat conejvětší zaměstnanost a co nejdříve uspokojit své věřitele.</w:t>
      </w:r>
    </w:p>
    <w:p>
      <w:pPr/>
      <w:r>
        <w:rPr/>
        <w:t xml:space="preserve">Písemnéoznámení o podání dlužnického insolvenčního návrhu obdrželovedení Orlové od OKD už jedenáctého května. V písemnémvyjádření vedení společnosti město ujišťuje, že k insolvencipřistoupilo, aby co nejvíce zachovalo zaměstnanost v podniku apostupně mohlo uspokojit všechny věřitele firmy.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258/dodavatelske-firmy-okd-zacaly-propoustet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2026-10-14T08:38:37+02:00</dcterms:created>
  <dcterms:modified xsi:type="dcterms:W3CDTF">2026-10-14T08:38:37+02:00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