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24.5.2016,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vylepšili další zahradu mateřské školy</w:t>
      </w:r>
    </w:p>
    <w:p>
      <w:pPr/>
      <w:r>
        <w:rPr/>
        <w:t xml:space="preserve">Děti z karvinské Mateřské školy U Máji, která spadá pod Základní školu Dělnická se radují ze zbrusu nové, moderní zahrady. </w:t>
      </w:r>
    </w:p>
    <w:p>
      <w:pPr/>
      <w:r>
        <w:rPr/>
        <w:t xml:space="preserve">Petr Juras, ředitel ZŠ a MŠ Dělnická: “Je to zahrada, která má všechny atributy pro naše děti. Jeden z prvků je ten velký kopec, který jsme postavili, Rajec, a naproti tomu jsme vytvořili umělý potok, kde se děti mohou učit co je to závlaha, sucho a samy si mohou potok obsluhovat.”</w:t>
      </w:r>
    </w:p>
    <w:p>
      <w:pPr/>
      <w:r>
        <w:rPr/>
        <w:t xml:space="preserve">anketa, děti: “Mě se tady na zahradě líbí ta pavučina. “Mě se zase líbí ta klouzačka.”A mě se zase líbí ty domečky.” “Mě se ještě líbí ta vodička jak teče.”</w:t>
      </w:r>
    </w:p>
    <w:p>
      <w:pPr/>
      <w:r>
        <w:rPr/>
        <w:t xml:space="preserve">Květoslava Kühtreiberová, učitelka MŠ U Máji: “ Jsme velice rádi za takovou zahradu, protože děti už teď, pokud nebyla otevřena, pozorovaly jak nám zarůstá, jak se ujaly nové květiny. Určitě budeme hojně využívat velké průlezky, které jsou pro děti zajímavé, je to změna, oproti tomu, co jsme měli dříve.”</w:t>
      </w:r>
    </w:p>
    <w:p>
      <w:pPr/>
      <w:r>
        <w:rPr/>
        <w:t xml:space="preserve">Slavnostní otevření zpestřili i motýli, o které se děti staraly celou dobu, od samého vylíhnutí.</w:t>
      </w:r>
    </w:p>
    <w:p>
      <w:pPr/>
      <w:r>
        <w:rPr/>
        <w:t xml:space="preserve">Květoslava Kühtreiberová, učitelka MŠ U Máji: “Dneska je budeme vypouštět společně s celou školkou až se tady vrátí malé děti, aby viděly, jak motýlky pouštíme do přírody.”</w:t>
      </w:r>
    </w:p>
    <w:p>
      <w:pPr/>
      <w:r>
        <w:rPr/>
        <w:t xml:space="preserve">Zahrada byla financována z projektu Evropské unie z fondu Soudržnosti a to 90 procenty, zbytek doplatilo město. Sloužit bude i dětem z druhé přidružené mateřinky U Vilíka i dětem z prvního stupně Základní školy Dělnická.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262/v-karvine-vylepsili-dalsi-zahradu-materske-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2026-07-14T06:03:33+02:00</dcterms:created>
  <dcterms:modified xsi:type="dcterms:W3CDTF">2026-07-14T06:03:33+02:00</dcterms:modified>
</cp:coreProperties>
</file>

<file path=docProps/custom.xml><?xml version="1.0" encoding="utf-8"?>
<Properties xmlns="http://schemas.openxmlformats.org/officeDocument/2006/custom-properties" xmlns:vt="http://schemas.openxmlformats.org/officeDocument/2006/docPropsVTypes"/>
</file>