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mažoretkovém sportu 2016</w:t>
      </w:r>
    </w:p>
    <w:p>
      <w:pPr/>
      <w:r>
        <w:rPr/>
        <w:t xml:space="preserve">Už popáté se do Karviné sjely nejlepší mažoretkové týmy z celé země, aby se prostřednictvím svých natrénovaných sestav utkaly o mistrovské tituly na 23. ročníku Mistorvství ČR v mažoretkovém sportu. A opět byl tento ročník ojedinělý a to kvůli počtu přihlášených skupin. Těch bylo letos více jak 180. Formací jako solo, duo, trio bylo dokonce přes 820.</w:t>
      </w:r>
    </w:p>
    <w:p>
      <w:pPr/>
      <w:r>
        <w:rPr/>
        <w:t xml:space="preserve">Marta Pavelková, viceprezidentka asociace IMA za ČR: "Když to sečtete, tak je to nejméně tisíc startů, protože ještě je pochodové defilé. A to všechno jsme museli ohodnotit v kvalifikacích a z kvalifikací se postupovalo sem do Karviné, na finále a nebylo to lehké. Dneska je tady 31 pochodových defilé, 60 skupin a 270 malých formací. To vše se dostalo až sem do Karviné, do finále."</w:t>
      </w:r>
    </w:p>
    <w:p>
      <w:pPr/>
      <w:r>
        <w:rPr/>
        <w:t xml:space="preserve">Samotná soutěž byla rozdělena na dvě výkonnostní třídy A a B.</w:t>
      </w:r>
    </w:p>
    <w:p>
      <w:pPr/>
      <w:r>
        <w:rPr/>
        <w:t xml:space="preserve">Marta Pavelková, viceprezidentka asociace IMA za ČR: "V tom áčku se ty výkony vyrovnávají a béčko se snaží o to, aby se dostalo do áčka. Porota, když jsou vyrovnané výkony, to opravdu nemá jednoduché, ale pravidla jsou uzpůsobena tak, že se tam jedná o výčet povinných prvků, když není proveden, spadne hůlka, není dokončený, tak je neprovedený, tam už jsou body trestné."</w:t>
      </w:r>
    </w:p>
    <w:p>
      <w:pPr/>
      <w:r>
        <w:rPr/>
        <w:t xml:space="preserve">Tereza Hloužková, Dračice DDM Bystřice: "Jsem nadšená, protože se nám to povedlo nejlíp z našeho života, co jsme to jely a jsme šťastné za to, co jsme dokázaly a doufáme, že postoupíme."</w:t>
      </w:r>
    </w:p>
    <w:p>
      <w:pPr/>
      <w:r>
        <w:rPr/>
        <w:t xml:space="preserve">Alena Ouředníková, Mona Náchod: "Myslím, že se nám to povedlo dobře, ale určitě to ještě potřebuje vypilovat, doufám, že příště se nám to povede. Pár hůlek nám popadalo, ale myslím si, že to bude dobrý a že to možná do těch medailí dáme."</w:t>
      </w:r>
    </w:p>
    <w:p>
      <w:pPr/>
      <w:r>
        <w:rPr/>
        <w:t xml:space="preserve">Adéla Černá, Mona Náchod: "Byla to taková pohádka, já jsem královna a tady to jsou moji poddaní a špatní rádci mi chtěli vzít korunu, ale dobře to dopadlo."</w:t>
      </w:r>
    </w:p>
    <w:p>
      <w:pPr/>
      <w:r>
        <w:rPr/>
        <w:t xml:space="preserve">Tereza Fragsteinová, KSVČ Juventus Karviná: "Nechytaly jsme ty tyčky, takže to nevyšlo, ale docela jsme se líbily, jak jsem se otočila, tak se mi to docela líbilo, byly jsme pestré, zvedaly jsme nohy, ostré jsme byly, měly jsme propnuté ruce, se mi to líbilo."</w:t>
      </w:r>
    </w:p>
    <w:p>
      <w:pPr/>
      <w:r>
        <w:rPr/>
        <w:t xml:space="preserve">Kateřina Paululíková, MICHELLE Karviná: "Já si myslím, že se nám to povedlo dobře, byly jsme hodně nervozní, protože poslední tréninky jsme makaly tady na zimním stadionu, měly jsme příležitost tady trénovat, myslím, že se nám to povedlo, moc hůlek nespadlo a podílíme se na našem úspěchu, doufáme všechny."</w:t>
      </w:r>
    </w:p>
    <w:p>
      <w:pPr/>
      <w:r>
        <w:rPr/>
        <w:t xml:space="preserve">Už začátkem června se koná Mistorvství Evropy a na konci sprna Mistrovství světa, kde budou letošní mistryně reprezentovat ČR. Karvinské mažoretky MICHELLE získaly na mistrovství celkem 4 tituly mistryňn ČRa dva tituly vicemistryn ČR, mažoretky KSVČ Juventus se mohou pyšnit dvěma mistrovskými tituly a třemi tituly vicemistryně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270/mistrovstvi-cr-v-mazoretkovem-sportu-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2026-05-23T12:30:37+02:00</dcterms:created>
  <dcterms:modified xsi:type="dcterms:W3CDTF">2026-05-23T12:30:37+02:00</dcterms:modified>
</cp:coreProperties>
</file>

<file path=docProps/custom.xml><?xml version="1.0" encoding="utf-8"?>
<Properties xmlns="http://schemas.openxmlformats.org/officeDocument/2006/custom-properties" xmlns:vt="http://schemas.openxmlformats.org/officeDocument/2006/docPropsVTypes"/>
</file>