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26.5.2016,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nechá častěji čistit cyklostezky</w:t>
      </w:r>
    </w:p>
    <w:p>
      <w:pPr/>
      <w:r>
        <w:rPr/>
        <w:t xml:space="preserve">Město spravuje téměř 19 km cyklostezek vedoucích například kolem břehů řeky Ostravice, kolem přehrady Olešná, ale také napříč nejlidnatějším sídlištěm Slezská. Oproti loňskému roku je jejich údržba navýšena o další dvě čištění.</w:t>
      </w:r>
    </w:p>
    <w:p>
      <w:pPr/>
      <w:r>
        <w:rPr/>
        <w:t xml:space="preserve">Karel Deutscher (ČSSD), náměstek primátora města Frýdku-Místku: “Po zkušenostech z minulých let jsme se rozhodli, že přidáme některé termíny navíc u čištění cyklostezek. Hlavně se jedná o cyklostezku kolem Olešné, kde se snažíme, aby tato cyklostezka byla minimálně jednou týdně vyčištěna, protože je hodně zatížená. My chceme, aby tam ten komfort naši turisté a občané měli.”</w:t>
      </w:r>
    </w:p>
    <w:p>
      <w:pPr/>
      <w:r>
        <w:rPr/>
        <w:t xml:space="preserve">V termínu od května do října proto budou cyklostezky kolem řeky a na Slezské čištěny místo čtyřikrát hned šestkrát, což vychází zhruba jednou za pět až šest týdnů. Cyklostezka vedoucí kolem přehrady Olešná bude pracovníky Technických služeb zbavena nepořádku celkem osmnáctkrát, což znamená každý týden.</w:t>
      </w:r>
    </w:p>
    <w:p>
      <w:pPr/>
      <w:r>
        <w:rPr/>
        <w:t xml:space="preserve">Jaromír Kohut, předseda představenstva TS F-M: “Děláme to vždy v pátek, aby během víkendu byla ta cyklostezka v co nejlepším stavu pro cyklisty, bruslaře a další turisty. Kromě strojního čištění, které v rámci této údržby děláme, provádíme během roku na základě aktuálního stavu také oddrnění těch částí, které přiléhají k obrubníkům. To máme v této době již hotovo. V průběhu roku přistupujeme také k ořezům, případně k vykošení přerůstající zeleně.”</w:t>
      </w:r>
    </w:p>
    <w:p>
      <w:pPr/>
      <w:r>
        <w:rPr/>
        <w:t xml:space="preserve">Hlavním cílem zvýšené četnosti čištění je udržet na cyklostezkách bezpečné a příznivé podmínky pro pohyb cyklistů, in-line bruslařů, ale i pěších, a zároveň podpořit zájem o aktivní trávení volného času. Náklady spojené s údržbou cyklostezek jsou vyčísleny na 426 tisíc korun a město je uhradí ze svého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308/mesto-fm-necha-casteji-cistit-cyklost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2026-04-14T23:45:12+02:00</dcterms:created>
  <dcterms:modified xsi:type="dcterms:W3CDTF">2026-04-14T23:45:12+02:00</dcterms:modified>
</cp:coreProperties>
</file>

<file path=docProps/custom.xml><?xml version="1.0" encoding="utf-8"?>
<Properties xmlns="http://schemas.openxmlformats.org/officeDocument/2006/custom-properties" xmlns:vt="http://schemas.openxmlformats.org/officeDocument/2006/docPropsVTypes"/>
</file>