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30.5.2016,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na ulici Pionýrů bude muset jít k zemi - rozšířená verze</w:t>
      </w:r>
    </w:p>
    <w:p>
      <w:pPr/>
      <w:r>
        <w:rPr/>
        <w:t xml:space="preserve">Vhodný objekt, který by seniorům sloužil jako centrum, v němž by se mohli scházet, hrát hry, cvičit, učit se novým věcem nebo jen odpočívat, hledalo město spolu se zástupci Svazu důchodců dlouhou dobu. Jako nejvhodnější se nakonec ukázala budova poblíž šesté základní školy na ulici Pionýrů. Protože byl dům dlouho opuštěný a už vykazoval známky opotřebení, nechalo město ještě před zahájením rekonstrukčních prací vypracovat odbornou studii, která měla dům vyhodnotit po statické stránce. Výsledky studie nakonec ukázaly, že dům je v havarijním stavu, a tudíž pro další využití nevhodný.</w:t>
      </w:r>
    </w:p>
    <w:p>
      <w:pPr/>
      <w:r>
        <w:rPr/>
        <w:t xml:space="preserve">Jiří Kajzar (Naše město F-M), náměstek primátora města Frýdku-Místku: “Bohužel, je nám to moc líto, protože ten dům je z přelomu minulého století. Dneska už ale nesplňuje normy, které jsou potřeba, a jeho rekonstrukce by byla velmi nákladná. Podle propočtů odborné firmy bychom se dostali na zhruba 10 milionů jenom za sanaci, protože tam jsou základy ve velmi  špatném stavu. Je tam spodní voda, zatékalo tam dlouhá léta. Statika toho objektu je narušená.”</w:t>
      </w:r>
    </w:p>
    <w:p>
      <w:pPr/>
      <w:r>
        <w:rPr/>
        <w:t xml:space="preserve">Město proto zvážilo, že daleko ekonomičtější a efektivnější bude zchátralý objekt zbourat a na jeho místě postavit dům nový. Tato varianta tak i otevírá nové možnosti pro seniory, kterým bude určen.</w:t>
      </w:r>
    </w:p>
    <w:p>
      <w:pPr/>
      <w:r>
        <w:rPr/>
        <w:t xml:space="preserve">Dalibor Kališ, předseda MěO Svaz důchodců F-M: “Především by ten dům měl centralizovat informační střediska. Máme ve městě tři, takže ty bychom chtěli soustředit do jednoho místa. Kromě toho potřebujeme klubovny pro kulturní akce a také menší tělocvičny pro různá cvičení. Potom jsou na řadě organizační věci. My máme kancelář, která je v pečovatelském domě v suterénu, takže by bylo důstojnější, kdyby naše městská i krajská organizace, která také sídlí ve Frýdku-Místku, měla kanceláře v tom seniorském centru.”</w:t>
      </w:r>
    </w:p>
    <w:p>
      <w:pPr/>
      <w:r>
        <w:rPr/>
        <w:t xml:space="preserve">Demolici objektu ale musí napřed schválit zastupitelstvo města. Až teprve poté se mohou začít provádět další kroky.</w:t>
      </w:r>
    </w:p>
    <w:p>
      <w:pPr/>
      <w:r>
        <w:rPr/>
        <w:t xml:space="preserve">Jiří Kajzar (Naše město F-M), náměstek primátora města Frýdku-Místku: “Musíme vymyslet, jakým způsobem to udělat. Chceme šetrný způsob, protože je to v zástavbě. Takže buď to bude dělat vysoutěžená firma, která bude potom stavět i ten nový dům, anebo tam uděláme demolici předem, ale zase musíme samozřejmě vysoutěžit zhotovitele, který to provede.”</w:t>
      </w:r>
    </w:p>
    <w:p>
      <w:pPr/>
      <w:r>
        <w:rPr/>
        <w:t xml:space="preserve">Zastupitelé budou o demolici domu na ulici Pionýrů rozhodovat na svém jednání 6. června. My budeme u toho a o výsledku hlasování vás nezapomeneme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311/dum-na-ulici-pionyru-bude-muset-jit-k-zemi--rozsirena-ver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2026-10-14T03:53:53+02:00</dcterms:created>
  <dcterms:modified xsi:type="dcterms:W3CDTF">2026-10-14T03:53:53+02:00</dcterms:modified>
</cp:coreProperties>
</file>

<file path=docProps/custom.xml><?xml version="1.0" encoding="utf-8"?>
<Properties xmlns="http://schemas.openxmlformats.org/officeDocument/2006/custom-properties" xmlns:vt="http://schemas.openxmlformats.org/officeDocument/2006/docPropsVTypes"/>
</file>