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terapii má škola vlastního koně Simona</w:t>
      </w:r>
    </w:p>
    <w:p>
      <w:pPr/>
      <w:r>
        <w:rPr/>
        <w:t xml:space="preserve">Hipoterapie je u dětí novojičínské speciální školy velmi oblíbená. Ty větší jezdí jednou týdně do stáje na blízký Hermelín ranč, kde se také učí se o koně starat.</w:t>
      </w:r>
    </w:p>
    <w:p>
      <w:pPr/>
      <w:r>
        <w:rPr/>
        <w:t xml:space="preserve">Pro ty nejmenší, pro které je pohyb a převoz komplikovanější, teď přivezli koníky přímo na zahradu školy. </w:t>
      </w:r>
    </w:p>
    <w:p>
      <w:pPr/>
      <w:r>
        <w:rPr/>
        <w:t xml:space="preserve">“Děti se uvolní, mají z toho radost, určitě jste viděli, jak se děti usmívají. Samozřejmě děti, které nesedí, tak musíme vymýšlet i nové způsoby ježdění, snažíme se, aby to pro ně bylo taky záživné, aby z toho měly radost a užily si to,” uvedla Irena Dudková, speciální pedagog ZŠ a MŠ speciální v Novém Jičíně.</w:t>
      </w:r>
    </w:p>
    <w:p>
      <w:pPr/>
      <w:r>
        <w:rPr/>
        <w:t xml:space="preserve">Pro intenzivnější kontakt se zvířetem speciální škola nedávno dokonce pořídila vlastního koně.</w:t>
      </w:r>
    </w:p>
    <w:p>
      <w:pPr/>
      <w:r>
        <w:rPr/>
        <w:t xml:space="preserve">“Školní kůň se jmenuje Simon, je to koníček, kterého jsme dostali z nadace přes grant,”  dodala Irena Dudková. </w:t>
      </w:r>
    </w:p>
    <w:p>
      <w:pPr/>
      <w:r>
        <w:rPr/>
        <w:t xml:space="preserve">“Kůň musí být klidný, hodný k dětem, musí být vyrovnané povahy a musí mít pravidelný chod,” sdělila Jana Vaníčková, chovatelka koní.  </w:t>
      </w:r>
    </w:p>
    <w:p>
      <w:pPr/>
      <w:r>
        <w:rPr/>
        <w:t xml:space="preserve">I když některé děti seděly na koni poprvé, nebály se. Během chvilky se dokázaly uvolnit a vyjížďku si pěkně užily a měly z ní velkou radost.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13/na-terapii-ma-skola-vlastniho-kone-sim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2026-07-28T00:12:00+02:00</dcterms:created>
  <dcterms:modified xsi:type="dcterms:W3CDTF">2026-07-28T00:12:00+02:00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