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otevře 13. komnatu</w:t>
      </w:r>
    </w:p>
    <w:p>
      <w:pPr/>
      <w:r>
        <w:rPr/>
        <w:t xml:space="preserve">Na deseti zámcích a hradech v České republice mohou návštěvníci získat speciální klíče u prohlídek s tajemnými průvodci. Do projektu je zapojen i karvinský zámek Fryštát.</w:t>
      </w:r>
    </w:p>
    <w:p>
      <w:pPr/>
      <w:r>
        <w:rPr/>
        <w:t xml:space="preserve">Radim Kravčík, správce zámku: “Ústřední postavou na daném objektu je tajemná postava, v  našem případě ji představuje hraběnka Marie Louisa, ta provádí návštěvníky okruhem, klade jim otázky, lidé vyluští tajenku a za tu tajenku obdrží klíč. Pokud získají na sedmi objektech sedm klíčů, mají možnost podívat se do tajemné komnaty.”</w:t>
      </w:r>
    </w:p>
    <w:p>
      <w:pPr/>
      <w:r>
        <w:rPr/>
        <w:t xml:space="preserve">Tajemná průvodkyně Marie Louisa Larisch, rozená Valerze, byla neteří císařovny Sisi. Návštěvníkům prozradila něco ze svého života.</w:t>
      </w:r>
    </w:p>
    <w:p>
      <w:pPr/>
      <w:r>
        <w:rPr/>
        <w:t xml:space="preserve">Silvie Mazurová, průvodkyně: “Velká zajímavost je, že ona zapříčinila tragédii korunního prince Rudolfa, pomáhala zprostředkovat schůzky s milenkou Vetsrovou. Byla to mladá dívčina 16tiletá, domluvil se, že spolu spáchají sebevraždu. Bylo mu 31 let, kdy nejdříve zastřelil svou milenku a pak páchal sebevraždu.”</w:t>
      </w:r>
    </w:p>
    <w:p>
      <w:pPr/>
      <w:r>
        <w:rPr/>
        <w:t xml:space="preserve">Návštěvníci budou mít ještě soustu příležitostí klíč na zámku získat. Více informací najdete na stránkách otevrte13komnatu.cz nebo na stránkách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32/karvinsky-zamek-frystat-otevre-13-kom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