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Vaňkova kopce začaly přípravy závodu MADRACE</w:t>
      </w:r>
    </w:p>
    <w:p>
      <w:pPr/>
      <w:r>
        <w:rPr/>
        <w:t xml:space="preserve">Extrémní překážkový závod MADRACE se poprvé uskutečnil loni na podzim a okamžitě se stal velmi populárním. Svědčí o tom počet startujících, který je oproti loňsku už nyní více než dvojnásobný a další sportovci se stále hlásí. Jejich počet se blíží tisícovce. </w:t>
      </w:r>
    </w:p>
    <w:p>
      <w:pPr/>
      <w:r>
        <w:rPr/>
        <w:t xml:space="preserve">Ivo Květoň, ředitel závodu: “Nejde v tom závodě o čas, ale o to, užít si pár hodin zábavy s kamarády. Zablbnout si, posunout své limity.”</w:t>
      </w:r>
    </w:p>
    <w:p>
      <w:pPr/>
      <w:r>
        <w:rPr/>
        <w:t xml:space="preserve">V okolí Vaňkova kopce už začaly přípravy na závod. Letos si mohou závodníci vybrat ze dvou tras. 6 kilometrovou hobby s 15 překážkami a 10 kilometrovou sport s 27 překážkami. </w:t>
      </w:r>
    </w:p>
    <w:p>
      <w:pPr/>
      <w:r>
        <w:rPr/>
        <w:t xml:space="preserve">stavitel tratě: “Snažili jsme se udělat vždy takovou skupinou překážek, aby to bylo pro diváky.”</w:t>
      </w:r>
    </w:p>
    <w:p>
      <w:pPr/>
      <w:r>
        <w:rPr/>
        <w:t xml:space="preserve">Extrémní tým TV Polar bude soutěžit na obou tratích a svého zástupce bude mít i mezi jednotlivci. V tomto týdnu už je příprava spíš o udržení kondice. </w:t>
      </w:r>
    </w:p>
    <w:p>
      <w:pPr/>
      <w:r>
        <w:rPr/>
        <w:t xml:space="preserve">Jan Kempa, Polar EXTREME Team: “Více méně se rozhoduje v běhu. Když člověk nemá kondici, tak přiběhne k překážce a nepřeleze ji.”</w:t>
      </w:r>
    </w:p>
    <w:p>
      <w:pPr/>
      <w:r>
        <w:rPr/>
        <w:t xml:space="preserve">Závod začíná v sobotu 4. června v 10 hodin ráno, kdy vyběhne na trať první vlna závodníků.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336/u-vankova-kopce-zacaly-pripravy-zavodu-mad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2026-06-27T17:43:46+02:00</dcterms:created>
  <dcterms:modified xsi:type="dcterms:W3CDTF">2026-06-27T17:43:46+02:00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