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6.6.2016, 14:26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přívoz spojil obce na březích Slezské Harty - rozšířená verz</w:t>
      </w:r>
    </w:p>
    <w:p>
      <w:pPr/>
      <w:r>
        <w:rPr>
          <w:b w:val="1"/>
          <w:bCs w:val="1"/>
        </w:rPr>
        <w:t xml:space="preserve">Nový přívoz spojilobce na březích Slezské Harty</w:t>
      </w:r>
    </w:p>
    <w:p>
      <w:pPr/>
      <w:r>
        <w:rPr/>
        <w:t xml:space="preserve">Na přehradě Slezská Harta na Bruntálsku zahájil provoz prvnípřívoz. Spojuje obce Roudno a Razová, které leží na protilehlých březíchpřehrady. </w:t>
      </w:r>
    </w:p>
    <w:p>
      <w:pPr/>
      <w:r>
        <w:rPr/>
        <w:t xml:space="preserve">Přívoz přišel obce na půl milionu korun. Loď nazvaná Rouzaje poháněná elektromotory. Do konce června bude jezdit o víkendech, v doběprázdnin pak denně. </w:t>
      </w:r>
    </w:p>
    <w:p>
      <w:pPr/>
      <w:r>
        <w:rPr/>
        <w:t xml:space="preserve">Jiří Slavík, kormidelník: „Vejde se zhruba asi deset lidíplus kormidelník, rychlost je kolem asi pěti km. To znamená, tady z Roudnado Razové by to mělo přijet zhruba tak do té půlhodiny asi. Podle větru a podlesituace.“ </w:t>
      </w:r>
    </w:p>
    <w:p>
      <w:pPr/>
      <w:r>
        <w:rPr/>
        <w:t xml:space="preserve">Přívoz je výsledek mnohaletého snažení. Pro obě obce bylozahájení provozu mimořádně slavnostní událostí. </w:t>
      </w:r>
    </w:p>
    <w:p>
      <w:pPr/>
      <w:r>
        <w:rPr/>
        <w:t xml:space="preserve">Tomáš Svoboda, spoluautor projektu: „To je taková výzva,když po dvaceti letech se něco nového rozjede. Dvacet let se tady mluvilo o přívozu,nikde nic, tak teď se to zrealizovalo.“</w:t>
      </w:r>
    </w:p>
    <w:p>
      <w:pPr/>
      <w:r>
        <w:rPr/>
        <w:t xml:space="preserve">Dagmar Staňková (nez.) starostka Roudna: „Akce mě hroznětěší, účast krásná. Tak doufám, že všichni, co nás tady přišli podpořit, budouspokojeni. Pro Roudno je to úžasný, ale taky pro Razovou je to úžasný, provšechny je to úžasný.“</w:t>
      </w:r>
    </w:p>
    <w:p>
      <w:pPr/>
      <w:r>
        <w:rPr/>
        <w:t xml:space="preserve">Ivan Fehervári (nez.), starosta Razové: „Pro Razovou je to,myslím si, historický okamžik, protože tyhle dvě vesnice odjakživa patřilyk sobě a myslím si, že teď ta vzájemná navštěvovanost bude tam, kde bylapřed léty.“</w:t>
      </w:r>
    </w:p>
    <w:p>
      <w:pPr/>
      <w:r>
        <w:rPr/>
        <w:t xml:space="preserve">Přívoz je jakousi pomyslnou první vlaštovkou. Další rozvojna přehradě by měl záhy následovat</w:t>
      </w:r>
    </w:p>
    <w:p>
      <w:pPr/>
      <w:r>
        <w:rPr/>
        <w:t xml:space="preserve">Ivan Strachoň (KSČM), náměstek hejtmana MS kraje: „Já jsemrád, že se povedlo oběma obcím uskutečnit jejich záměr. Věřím, že toto je maláochutnávka letošního šťastného léta, které tady obce a část Bruntálskačeká.“</w:t>
      </w:r>
    </w:p>
    <w:p>
      <w:pPr/>
      <w:r>
        <w:rPr/>
        <w:t xml:space="preserve">Libor Unverdorben, předseda Mikroregionu Slezská Harta: „Jážasnu, jak se jim to rychle, povedlo zorganizovat. My máme v plánu do konceroku něco lepšího ještě, větší loď pro minimálně padesát osob.“</w:t>
      </w:r>
    </w:p>
    <w:p>
      <w:pPr/>
      <w:r>
        <w:rPr/>
        <w:t xml:space="preserve">Domovský přístav bude mít loď v Leskovci. Využívat pak bude dalšíčtyři mola na březích přehrady.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4421/novy-privoz-spojil-obce-na-brezich-slezske-harty--rozsirena-ve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2026-06-24T12:30:58+02:00</dcterms:created>
  <dcterms:modified xsi:type="dcterms:W3CDTF">2026-06-24T12:30:58+02:00</dcterms:modified>
</cp:coreProperties>
</file>

<file path=docProps/custom.xml><?xml version="1.0" encoding="utf-8"?>
<Properties xmlns="http://schemas.openxmlformats.org/officeDocument/2006/custom-properties" xmlns:vt="http://schemas.openxmlformats.org/officeDocument/2006/docPropsVTypes"/>
</file>