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 mentálním postižením obsluhují v kavárně</w:t>
      </w:r>
    </w:p>
    <w:p>
      <w:pPr/>
      <w:r>
        <w:rPr/>
        <w:t xml:space="preserve">Prázdnéprostory obchodního centra zútulnila alespoň na čas maláimprovizovaná kavárnička. Nápad Markéty Sanioglu, která navrhlainteriér i nábytek, vznikl ve spolupráci s opavskou Charitou.</w:t>
      </w:r>
    </w:p>
    <w:p>
      <w:pPr/>
      <w:r>
        <w:rPr/>
        <w:t xml:space="preserve">„Chtělajsem ho pojmout ve stylu Provance, v letních barvách. Chtělajsem použít starý nábytek a dát mu nový kabát, “  vysvětluje výtvarnice.</w:t>
      </w:r>
    </w:p>
    <w:p>
      <w:pPr/>
      <w:r>
        <w:rPr/>
        <w:t xml:space="preserve">Ato se povedlo: letní barvy dodaly starým židlím šmrnc.Z pneumatik vznikly originální stolky a  pozornýnávštěvník si všimne, že barový pult je vyrobený z vyřazenýchdveří. Přípravu kávy a čaje i obsluhu tadymají na starosti lidé s mentálním postižením nebo takénevidomí. Přestože takovou práci nikdy předtím nedělali, jdejim pěkně od ruky.</w:t>
      </w:r>
    </w:p>
    <w:p>
      <w:pPr/>
      <w:r>
        <w:rPr/>
        <w:t xml:space="preserve">„Netrénovalijsme, my jsme si o tom povídali. Před začátkem kavárny jsme siřekli, co tam budou mít na sobě, co budou podávat a tak. Ale proně je  nelepší to pak vidět v reálu. Takže každéhozaškolujeme před začátkem jeho směny, “ říká Lucie Lichá ze sociálně terapeutické dílny RADOST Charity Opava.</w:t>
      </w:r>
    </w:p>
    <w:p>
      <w:pPr/>
      <w:r>
        <w:rPr/>
        <w:t xml:space="preserve">Pochutnatsi tady můžete nejen na dobré kávě či čaji. Nabídka skýtátaké další, originální dobroty.</w:t>
      </w:r>
    </w:p>
    <w:p>
      <w:pPr/>
      <w:r>
        <w:rPr/>
        <w:t xml:space="preserve">"Peklijsme tři druhy sušenek společně s našimi klienty. Co setýká našich domácích nápojů – snažíme se vymýšlet domácílimonády. Zrovna teď máme v nabídce okurkovou s mátou,“ zve do kavárny Lucie Lichá.</w:t>
      </w:r>
    </w:p>
    <w:p>
      <w:pPr/>
      <w:r>
        <w:rPr/>
        <w:t xml:space="preserve">Návštěvukavárny můžete spojit také s prohlídkou hned několikavýstav krajinářské architektury, které jsou momentálněk vidění v dalších prostorách Slezanky v rámciFestivalu Landscape. Pokud jsme vás k návštěvě nalákali,neváhejte: kavárna bude otevřená jen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2/lide-s-mentalnim-postizenim-obsluhuji-v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2026-04-20T14:56:50+02:00</dcterms:created>
  <dcterms:modified xsi:type="dcterms:W3CDTF">2026-04-20T14:56:50+02:00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