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přístroje ECMO by na chřipku zemřelo více lidí</w:t>
      </w:r>
    </w:p>
    <w:p>
      <w:pPr/>
      <w:r>
        <w:rPr/>
        <w:t xml:space="preserve">Paní Czeczotková z Albrechtiček onemocněla na začátku roku chřipkou. Zůstala doma a chtěla ji vyležet. Jenže její stav se zhoršoval a po týdnu skončila v nemocnici se zápalem plic.  Plíce ji zkolabovaly, musela být uvedena do umělého spánku a napojena na speciální přístroj, který okysličuje krev. Po měsíci se probudila ve Fakultní nemocnici Ostrava. </w:t>
      </w:r>
    </w:p>
    <w:p>
      <w:pPr/>
      <w:r>
        <w:rPr/>
        <w:t xml:space="preserve">Radka Czeczotková, žena, která prodělal chřipku: “Nepamatuju si celý ten průběh umělého spánku. Já si pamatuju až pana doktora Mácu, který mě probouzel a ptal se jestli vím, kde jsem. Řekla jsem že nevím.”</w:t>
      </w:r>
    </w:p>
    <w:p>
      <w:pPr/>
      <w:r>
        <w:rPr/>
        <w:t xml:space="preserve">Následky prasečí chřipky pak léčila další 4 měsíce. Začala na vozíčku, pak se učila chodit s chodítkem, později o berlích a nyní už se vrací do normálu. Podobných případů léčili ve fakultní nemocnici 12. Tři lidé bohužel těžký průběh chřipky nepřežili.</w:t>
      </w:r>
    </w:p>
    <w:p>
      <w:pPr/>
      <w:r>
        <w:rPr/>
        <w:t xml:space="preserve">MUDr. Jan Máca, Klinika ARO, Fakultní nemocnice Ostrava: “Odvede se krev z organismu a přežene se přes pumpu a oxigenátor, kde dojde k výměně plynů v zástupu za plíce.” </w:t>
      </w:r>
    </w:p>
    <w:p>
      <w:pPr/>
      <w:r>
        <w:rPr/>
        <w:t xml:space="preserve">Celkem onemocnělo v MS kraji těžkou formou prasečí chřipky asi 60 lidí. 20 jich zemřelo.  Podle epidemiologů je velmi významné očkování, protože pokud nemoci nezamezí, zmírňuje její průběh. Očkován byl pouze jeden z těchto případů.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544/bez-pristroje-ecmo-by-na-chripku-zemrelo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2026-04-15T14:34:23+02:00</dcterms:created>
  <dcterms:modified xsi:type="dcterms:W3CDTF">2026-04-15T14:34:23+02:00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