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15.6.2016, 13:22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Vedení Karviné ocenilo osobnosti za sociální práci</w:t>
      </w:r>
    </w:p>
    <w:p>
      <w:pPr/>
      <w:r>
        <w:rPr/>
        <w:t xml:space="preserve">Za obětavost, lidsky hodnotnou práci a pomoc druhým ocenilo vedení Karviné sociální pracovnici Ludmilu Kratochvílovou, která pracuje v městských sociálních službách více než 30 let. Ocenění ji velmi potěšilo.</w:t>
      </w:r>
    </w:p>
    <w:p>
      <w:pPr/>
      <w:r>
        <w:rPr/>
        <w:t xml:space="preserve">Ludmila Kratochvílová, oceněná pracovnice: “Práce mě naplňuje, je to více méně takové poslání. Je to práce se seniory, kde jsou nemohoucí a my jim tu práci můžeme usnadnit.”</w:t>
      </w:r>
    </w:p>
    <w:p>
      <w:pPr/>
      <w:r>
        <w:rPr/>
        <w:t xml:space="preserve">Z ocenění se radovala i Margita Menšíková, která pracuje v návazných službách, pracuje pro Svaz tělesně postižených a stará se o chod celé organizace.</w:t>
      </w:r>
    </w:p>
    <w:p>
      <w:pPr/>
      <w:r>
        <w:rPr/>
        <w:t xml:space="preserve">Margita Menšíková, oceněná: “Toto je pro mě milé překvapení a jsem ráda, až se mi chce brečet.”</w:t>
      </w:r>
    </w:p>
    <w:p>
      <w:pPr/>
      <w:r>
        <w:rPr/>
        <w:t xml:space="preserve">Poslední oceněnou je Kristina Unucková, která pracuje jako dobrovolnice Humanitární organizace ADRA. Svůj čas věnuje pacientům na  oddělení LDN.</w:t>
      </w:r>
    </w:p>
    <w:p>
      <w:pPr/>
      <w:r>
        <w:rPr/>
        <w:t xml:space="preserve">Kristina Unucková, oceněná: “Jestliže mám někomu za něco děkovat, tak těm, kteří tam leží a potřebují moji pomoc, protože oni mě pozvedávají na duši i na těle.”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1000004557/vedeni-karvine-ocenilo-osobnosti-za-socialni-prac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2026-05-25T18:08:23+02:00</dcterms:created>
  <dcterms:modified xsi:type="dcterms:W3CDTF">2026-05-25T18:08:23+02:00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