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Jarmark ve znamení řemesel </w:t>
      </w:r>
    </w:p>
    <w:p>
      <w:pPr/>
      <w:r>
        <w:rPr/>
        <w:t xml:space="preserve">Rukodělné výrobky a spousta gurmánkých lákadel - to byla nabídka řemeslného jarmarku na novojičínském náměstí. Během dvou dnů se tu vystřídala asi čtyřicítka prodejců.</w:t>
      </w:r>
    </w:p>
    <w:p>
      <w:pPr/>
      <w:r>
        <w:rPr/>
        <w:t xml:space="preserve">Hana Rolná, Návštěvnické centrum Nový Jičín - Město klobouků</w:t>
      </w:r>
    </w:p>
    <w:p>
      <w:pPr/>
      <w:r>
        <w:rPr/>
        <w:t xml:space="preserve">Někteří řemeslníci a umělci předváděli ukázky své tvořivosti přímo na náměstí. </w:t>
      </w:r>
    </w:p>
    <w:p>
      <w:pPr/>
      <w:r>
        <w:rPr/>
        <w:t xml:space="preserve">Součástí jarmarku byl také kulturní program. První den se představila Novojičínská Městská dechová hudba a následoval program věnovaný Cyrilo-Metodějské tradici. Ve čtvrtek vystoupilo na náměstí akustické duo Milan Cyrus a Ladislav Kokeš.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600/jarmark-ve-znameni-remese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2026-07-11T20:32:40+02:00</dcterms:created>
  <dcterms:modified xsi:type="dcterms:W3CDTF">2026-07-11T20:32:40+02:00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