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 Havířově stojí nad propastí</w:t>
      </w:r>
    </w:p>
    <w:p>
      <w:pPr/>
      <w:r>
        <w:rPr/>
        <w:t xml:space="preserve">Na havířovské radnici je v posledních týdnech napjatá atmosféra. Veřejně se hovoří o tom, že koalice složená ze zástupců KSČM, Hnutí pro Havířov a hnutí ANO se hroutí. Důvodem mají být zejména problémy uvnitř hnutí ANO. Situace došla tak daleko, že tři zastupitelé odešli z klubu a nyní budou jako nestraníci zařazeni pod klub KSČM.</w:t>
      </w:r>
    </w:p>
    <w:p>
      <w:pPr/>
      <w:r>
        <w:rPr/>
        <w:t xml:space="preserve">Darja Tomaniecová (bez pol. příslušnosti), nezařazená zastupitelka: „Hlavními důvody našeho vystoupení z hnutí ANO byl dlouhodobý nesouhlas s nedodržováním demokratických principů”.</w:t>
      </w:r>
    </w:p>
    <w:p>
      <w:pPr/>
      <w:r>
        <w:rPr/>
        <w:t xml:space="preserve">Daniel Pawlas (KSČM), primátor města: “Tady aktuálně hrozí rozpad koalice. My dneska máme smírčí řízení s hnutím ANO a s Hnutím pro Havířov. Uvidíme, jak to jednání dopadne. Pokud nedojde k dohodě, hrozí nová koaliční jednání”.</w:t>
      </w:r>
    </w:p>
    <w:p>
      <w:pPr/>
      <w:r>
        <w:rPr/>
        <w:t xml:space="preserve">Vypadat by to mohlo tak, že by na radnici opět vládli sociální demokraté společně s KSČM.</w:t>
      </w:r>
    </w:p>
    <w:p>
      <w:pPr/>
      <w:r>
        <w:rPr/>
        <w:t xml:space="preserve">Radní Havířova a předseda zastupitelkého klubu hnutí ANO je ale názoru, že koalice může pokračovat dál.</w:t>
      </w:r>
    </w:p>
    <w:p>
      <w:pPr/>
      <w:r>
        <w:rPr/>
        <w:t xml:space="preserve">Josef Bělica (ANO), radní, zastupitel: “Já si myslím, že koalice může i nadále fungovat, že je schopna plnit to, na čem se dohodla. Ale uvidíme, jak se na to dívají naši partneři”.</w:t>
      </w:r>
    </w:p>
    <w:p>
      <w:pPr/>
      <w:r>
        <w:rPr/>
        <w:t xml:space="preserve">Jasno o koalici by mělo být do 27. června, kdy se bude konat zasedání zastupitlestva.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04/koalice-v-havirove-stoji-nad-pro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2026-05-22T13:44:44+02:00</dcterms:created>
  <dcterms:modified xsi:type="dcterms:W3CDTF">2026-05-22T13:44:44+02:00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