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21.6.2016, 11:55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je ve špatné finanční kondici</w:t>
      </w:r>
    </w:p>
    <w:p>
      <w:pPr/>
      <w:r>
        <w:rPr/>
        <w:t xml:space="preserve">Jedny z nejhorších čísel, co se týče finanční kondice, jaká jsem kdy viděl. Takto situaci komentoval odborník, který pro Orlovou zpracoval finanční výhled. Obrovskou zátěží je totiž nevyužitý majetek, který musí město udržovat.</w:t>
      </w:r>
    </w:p>
    <w:p>
      <w:pPr/>
      <w:r>
        <w:rPr/>
        <w:t xml:space="preserve">"Investuje do výstavby nového majetku, což je v pořádku, nicméně tady musí být nějaká rovnováha mezi novými investicemi a mezi údržbou toho starého majteku, říká Petra Jenčmionková (ANO 2011), místostarostka Orlové.</w:t>
      </w:r>
    </w:p>
    <w:p>
      <w:pPr/>
      <w:r>
        <w:rPr/>
        <w:t xml:space="preserve">Z Orlové se za posledních 14 let odstěhovalo šest tisíc lidí. Například školy jsou proto plně neobsazené. Bude tedy nutné zvážit v některých případech spojení dvou do jedné a snížit tak náklady na jejich provoz.</w:t>
      </w:r>
    </w:p>
    <w:p>
      <w:pPr/>
      <w:r>
        <w:rPr/>
        <w:t xml:space="preserve">"Samozřejmě budeme se tady tímto zabývat, protože chceme zlepšit financování města. Jedna věc byla zajímavá, kdy řekl, že musíme zatraktivnit naše město."</w:t>
      </w:r>
    </w:p>
    <w:p>
      <w:pPr/>
      <w:r>
        <w:rPr/>
        <w:t xml:space="preserve">To znamená také opravit veškerý nevyužitý majetek, na to ale město peníze nemá. Odborník proto zastupitelům doporučil úvěrový rámec.</w:t>
      </w:r>
    </w:p>
    <w:p>
      <w:pPr/>
      <w:r>
        <w:rPr/>
        <w:t xml:space="preserve">"Ten by nám zajistil čerpání úvěru tak, jak bychom potřebovali na opravu stávajícího majetku, nicméně budeme postupovat opatrně, abychom město nezadlužili zbytečně," říká Petra Jenčmionková (ANO 2011), místostarostka Orlové.</w:t>
      </w:r>
    </w:p>
    <w:p>
      <w:pPr/>
      <w:r>
        <w:rPr/>
        <w:t xml:space="preserve">Město si proto v blízké době nechá zpracovat analýzu výdajů a pravděpodobně v nich bude muset provést některé škrty.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626/orlova-je-ve-spatne-financni-kond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2026-07-07T01:09:40+02:00</dcterms:created>
  <dcterms:modified xsi:type="dcterms:W3CDTF">2026-07-07T01:09:40+02:00</dcterms:modified>
</cp:coreProperties>
</file>

<file path=docProps/custom.xml><?xml version="1.0" encoding="utf-8"?>
<Properties xmlns="http://schemas.openxmlformats.org/officeDocument/2006/custom-properties" xmlns:vt="http://schemas.openxmlformats.org/officeDocument/2006/docPropsVTypes"/>
</file>