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koalice v Havířově je stále nejistá</w:t>
      </w:r>
    </w:p>
    <w:p>
      <w:pPr/>
      <w:r>
        <w:rPr/>
        <w:t xml:space="preserve">Krize na havířovském magistrátu pokračuje. Koalice tvořena stranou KSČM, Hnutím pro Havířov a hnutím ANO se asi nadobro rozpadne. Primátor vidí jako největší problém rozkoly v hnutí ANO, ke kterému nemají důvěru ani někteří jeho vlastní členové, kteří z hnutí odešli. Mezi nimi je i náměstek primátora Ivan Bureš. Společnou řeč koalice nenašla ani během pondělního smírčího řízení.</w:t>
      </w:r>
    </w:p>
    <w:p>
      <w:pPr/>
      <w:r>
        <w:rPr/>
        <w:t xml:space="preserve">Daniel Pawlas (KSČM), primátor města: “Setkali jsme se včera ve večerních hodinách, kde jsme se snažili najít řešení. Bohužel k dohodě nedošlo. Takže já podle koaliční smlouvy svolám předsedy politických stran a pokusíme se ještě najít nějaké řešení. Ale včerejší smírčí jednání nedopadlo dobře”.</w:t>
      </w:r>
    </w:p>
    <w:p>
      <w:pPr/>
      <w:r>
        <w:rPr/>
        <w:t xml:space="preserve">Je tak stále pravděpodobnější, že začnou vyjednávání o nové koalici s ČSSD. </w:t>
      </w:r>
    </w:p>
    <w:p>
      <w:pPr/>
      <w:r>
        <w:rPr/>
        <w:t xml:space="preserve">Jiří Martinek (ČSSD), předseda klubu ČSSD: “Dva roky tady v Havířově sledujeme hádky na zastupitelstvu. Dneska jsou ty hádky i v koalici a my jsme samozřejmě připraveni jednat o takové koalici, která bude zárukou stability pro město a proto, abychom byli v Havířově schopni zlepšovat podmínky pro naše občany”.</w:t>
      </w:r>
    </w:p>
    <w:p>
      <w:pPr/>
      <w:r>
        <w:rPr/>
        <w:t xml:space="preserve">Podle zjištěných informací by se jednalo o dvoubarevnou koalici mezi KSČM a ČSSD bez účasti Hnutí pro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631/budoucnost-koalice-v-havirove-je-stale-n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2026-05-22T17:13:47+02:00</dcterms:created>
  <dcterms:modified xsi:type="dcterms:W3CDTF">2026-05-22T17:13:47+02:00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