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Olešná ovládne extrémní in-line závod</w:t>
      </w:r>
    </w:p>
    <w:p>
      <w:pPr/>
      <w:r>
        <w:rPr/>
        <w:t xml:space="preserve">Extrémní in-line závod po roce zase ovládne přehradu Olešná. Na start čtyři a půl kilometrového okruhu se opět postaví stovky závodníků z řad sportovních in-linistů i hobby bruslařů. V kategorii sportovních dvojic a sportovních čtveřic má závod statut otevřeného Mistrovství ČR v extrémním 24 hodinovém in-line maratonu. </w:t>
      </w:r>
    </w:p>
    <w:p>
      <w:pPr/>
      <w:r>
        <w:rPr/>
        <w:t xml:space="preserve">Michal Pobucký (ČSSD), primátor města Frýdku-Místku: “Cyklostezka kolem přehrady Olešná je opravdu skvělá. Svědčí o tom již tradiční akce 24 hodin kolem Olešné, kterou pořádá Libor Uher.”</w:t>
      </w:r>
    </w:p>
    <w:p>
      <w:pPr/>
      <w:r>
        <w:rPr/>
        <w:t xml:space="preserve">Závod v letošním roce nabídne účastníkům řadu novinek. Například dobíjecí zónu, kde si budou moci závodníci dobít mobil nebo kameru. Účastníci závodu si budou moci odvézt také vzpomínku ve formě videoselfie. Závod s sebou ovšem přináší také určitá omezení kvůli bezpečnosti.</w:t>
      </w:r>
    </w:p>
    <w:p>
      <w:pPr/>
      <w:r>
        <w:rPr/>
        <w:t xml:space="preserve">Jana Matějíková, mluvčí Magistrátu města Frýdku-Místku: “Z bezpečnostních důvodů bude cyklostezka kolem přehrady Olešná po dobu závodu uzavřena, a to od sobotních 10 hodin až do nedělních 11 hodin dopoledne. Pro přecházení z jedné strany trasy na druhou bude sloužit speciální nadchod, který bude vybudovaný poblíž restaurace U Toma. Také autobusy, které jezdí na Olešnou, budou mít po dobu závodu výjimku, a to v tom, že návštěvníky aquaparku zavezou až k samotnému aquaparku. Z důvodu bezpěčnosti pak budou uzavřeny i přilehlé komunikace k cyklostezce.”</w:t>
      </w:r>
    </w:p>
    <w:p>
      <w:pPr/>
      <w:r>
        <w:rPr/>
        <w:t xml:space="preserve">Extrémní in-line závod kolem Olešné odstartuje už tuto sobotu v 11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661/prehradu-olesna-ovladne-extremni-inline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2026-05-30T16:54:32+02:00</dcterms:created>
  <dcterms:modified xsi:type="dcterms:W3CDTF">2026-05-30T16:54:32+02:00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