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24.6.2016,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Denis podstoupil první léčbu kmenovými buňkami</w:t>
      </w:r>
    </w:p>
    <w:p>
      <w:pPr/>
      <w:r>
        <w:rPr/>
        <w:t xml:space="preserve">Příběh třináctiletého chlapce z Ostravy, kterému se kvůli těžké nemoci rok za rokem zhoršoval zdravotní stav, sledujeme od Vánoc loňského roku, V té době zoufalá maminka sháněla peníze na nákladnou léčbu v zahraničí. Díky sbírce se podařilo sehnat během tří měsíců milion osm set devatenáct tisíc korun, které mu umožnily odletěl na šest týdnů za léčbou na specializovanou kliniku na Filipínách. Cesta za nadějí byla náročná, trvala 33 hodin.</w:t>
      </w:r>
    </w:p>
    <w:p>
      <w:pPr/>
      <w:r>
        <w:rPr/>
        <w:t xml:space="preserve">Libuše Ligocká, maminka Denise: “Máme za sebou první fázi léčby kmenovými buňkami na Filipínách, odebrali nám oběma 5 ampulí krve, aby se udělali testy na DNA shodu.”</w:t>
      </w:r>
    </w:p>
    <w:p>
      <w:pPr/>
      <w:r>
        <w:rPr/>
        <w:t xml:space="preserve">Shoda dopadla dobře, mamince Denise odebraly buňǩy nervové, svalové a mezenchymální z kostní dřeně, kultivovali je a rozdělili do tří dávek, které nitrožilně pak aplikovali Denisovi.</w:t>
      </w:r>
    </w:p>
    <w:p>
      <w:pPr/>
      <w:r>
        <w:rPr/>
        <w:t xml:space="preserve">Denis Knebl, nemocný chlapec: “Bylo to nepříjemné jak mi to tolikrát píchali, ale jinak dobré.”</w:t>
      </w:r>
    </w:p>
    <w:p>
      <w:pPr/>
      <w:r>
        <w:rPr/>
        <w:t xml:space="preserve">Libuše Ligocká, maminka Denise: “Účinky u kmenových buněk se projeví za 4-6 měsíců. Měla by být ale dokončena celá léčba, která obsahuje 6 těch aplikací.”</w:t>
      </w:r>
    </w:p>
    <w:p>
      <w:pPr/>
      <w:r>
        <w:rPr/>
        <w:t xml:space="preserve">Další tři by měl chlapec dostat za půl roku. Na dokončení léčby za více jak 700 tisíc už opět shání rodina peníze.</w:t>
      </w:r>
    </w:p>
    <w:p>
      <w:pPr/>
      <w:r>
        <w:rPr/>
        <w:t xml:space="preserve">Libuše Ligocká, maminka Denise: “Na transparentním účtu od dárců zbylo po první fázi asi 148 tisíc.”</w:t>
      </w:r>
    </w:p>
    <w:p>
      <w:pPr/>
      <w:r>
        <w:rPr/>
        <w:t xml:space="preserve">Sbírka je stále otevřená,přispět mohou lidé i účastí na charitativním Běhu pro Deniska, který se koná 2. července od 9 hodin,  poběží se 5 km od třebovického mostku v Ostravě do loděnic v Děhylově.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672/denis-podstoupil-prvni-lecbu-kmenovymi-bun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2026-05-22T06:42:32+02:00</dcterms:created>
  <dcterms:modified xsi:type="dcterms:W3CDTF">2026-05-22T06:42:32+02:00</dcterms:modified>
</cp:coreProperties>
</file>

<file path=docProps/custom.xml><?xml version="1.0" encoding="utf-8"?>
<Properties xmlns="http://schemas.openxmlformats.org/officeDocument/2006/custom-properties" xmlns:vt="http://schemas.openxmlformats.org/officeDocument/2006/docPropsVTypes"/>
</file>