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na in-linech projeli Karvinou</w:t>
      </w:r>
    </w:p>
    <w:p>
      <w:pPr/>
      <w:r>
        <w:rPr/>
        <w:t xml:space="preserve">Krátce před sedmou hodinou večerní zaplnili prostranství před budovou Slezské univerzity zájemci o projížďku na bruslích a skateboardech večerní Karvinou, byla jich přes tři sta.. Kromě nich byli k akci připraveni také policisté, městští strážníci, dobrovolní hasiči i zdravotníci, kteří jim zajišťovali bezpečný průjezd po hlavních cestách města.</w:t>
      </w:r>
    </w:p>
    <w:p>
      <w:pPr/>
      <w:r>
        <w:rPr/>
        <w:t xml:space="preserve">Daniel Hanslík, člen MRK: “Trasa vedla přes celé město s délkou 5,6 km.”</w:t>
      </w:r>
    </w:p>
    <w:p>
      <w:pPr/>
      <w:r>
        <w:rPr/>
        <w:t xml:space="preserve">První kolo bylo pomalejší a na několika místech se zastavovalo, aby se celá kolona sjednotila, druhé kolo, které absolvovala většina sportovců, už bylo rychlejší.</w:t>
      </w:r>
    </w:p>
    <w:p>
      <w:pPr/>
      <w:r>
        <w:rPr/>
        <w:t xml:space="preserve">anketa, účastníci akce: “ Bylo to výborné, nejhorší to bylo u Kauflandu.” “Poprvé jsme se zúčastnili. Dá se to zvládnout v pohodě.” “Trasa to byla dobrá, protože ten povrch je tady téměř hladký a jezdí se na tom pěkně.”</w:t>
      </w:r>
    </w:p>
    <w:p>
      <w:pPr/>
      <w:r>
        <w:rPr/>
        <w:t xml:space="preserve">Zdravotníci jedoucí v sanitce za kolonou zajišťovali případné ošetření zranění při kolizi bruslařů v koloně nebo pádu. </w:t>
      </w:r>
    </w:p>
    <w:p>
      <w:pPr/>
      <w:r>
        <w:rPr/>
        <w:t xml:space="preserve">Marta Sedláčková, ČČK Karviná: “Doporučuji, aby všichni měli přilby a chrániče, protože z toho jsou otřesné úrazy. Na otřes mozku žádná náplast nepomůže.”</w:t>
      </w:r>
    </w:p>
    <w:p>
      <w:pPr/>
      <w:r>
        <w:rPr/>
        <w:t xml:space="preserve">Pro příští výjižďku doporučují neriskovat zranění z kolize v koloně nebo z pádů a použít základní bezpečnostní vybavení jako přilby nebo chrániče, byť nejsou pro bruslaře ze zákona povinné.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78/lide-se-na-inlinech-projeli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2026-07-13T09:07:30+02:00</dcterms:created>
  <dcterms:modified xsi:type="dcterms:W3CDTF">2026-07-13T09:07:30+02:00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