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27.6.2016,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Pivobraní trhalo rekordy</w:t>
      </w:r>
    </w:p>
    <w:p>
      <w:pPr/>
      <w:r>
        <w:rPr/>
        <w:t xml:space="preserve">Tropické teploty, které provázely letošní novojičínské Pivobraní, zvládali lidé díky nabídce  více než 100 druhů piv. Kromě toho se mohli chladit v umělém dešti, který v pravidelných vlnách spouštěl kropicí vůz technických služeb. </w:t>
      </w:r>
    </w:p>
    <w:p>
      <w:pPr/>
      <w:r>
        <w:rPr/>
        <w:t xml:space="preserve">“I přesto horko si myslím, že je dost návštěvníků. Myslím si, že pivovary čepují okolo sta druhů piv a máme tady dvacet pět pivovarů,” uvedla Radka Bobková, vedoucí Návštěvnického centra Nový Jičín - Město klobouků.</w:t>
      </w:r>
    </w:p>
    <w:p>
      <w:pPr/>
      <w:r>
        <w:rPr/>
        <w:t xml:space="preserve">“Piv je tu z celého regionu strašně moc,” pochvaloval si nabídku jeden z návštěvníků Pivobraní. </w:t>
      </w:r>
    </w:p>
    <w:p>
      <w:pPr/>
      <w:r>
        <w:rPr/>
        <w:t xml:space="preserve">“Už jsem ochutnala, myslím, že to byla třináctka, trochu to cítím v tom horku v hlavě, ale bylo výborné,” přiznala se jedna z žen. </w:t>
      </w:r>
    </w:p>
    <w:p>
      <w:pPr/>
      <w:r>
        <w:rPr/>
        <w:t xml:space="preserve">“Piva chutnají, ale nestihl jsem ještě všechny ochutnat,” dodal další konzument. </w:t>
      </w:r>
    </w:p>
    <w:p>
      <w:pPr/>
      <w:r>
        <w:rPr/>
        <w:t xml:space="preserve">Většina piv pocházela z minipivovarů Moravskoslezska, čtyři byly od zahraničních partnerů z z Belgie, Německa, Polska a Slovenska, kteří v Novém Jičíně prezentovali také své turistické atraktivity. </w:t>
      </w:r>
    </w:p>
    <w:p>
      <w:pPr/>
      <w:r>
        <w:rPr/>
        <w:t xml:space="preserve">“Je tu velmi mnoho návštěvníků a jsme velmi překvapeni, že město Nový Jičín umí udělat takovou velkou akci,” sdělila Mária Jagnešáková, ředitelka Oravského muzea (SR).</w:t>
      </w:r>
    </w:p>
    <w:p>
      <w:pPr/>
      <w:r>
        <w:rPr/>
        <w:t xml:space="preserve">“Samotný fakt, že se tu vracíme a jsme tady už po čtvrté, svědčí o tom, že je nám tady velmi dobře,” míní Dorota Kosinská, Úřad města Zabrze (Polsko).</w:t>
      </w:r>
    </w:p>
    <w:p>
      <w:pPr/>
      <w:r>
        <w:rPr/>
        <w:t xml:space="preserve">“Pivobraní je o tom, aby lidé hlavně ochutnali dobré pivo, dobré jídlo, aby byla pohoda, klid a aby se dobře bavili,” uzavřela Radka Bobková, vedoucí Návštěvnického centra Nový Jičín - Město klobouků.</w:t>
      </w:r>
    </w:p>
    <w:p>
      <w:pPr/>
      <w:r>
        <w:rPr/>
        <w:t xml:space="preserve">Čtvrtý ročník Pivobraní překonal ten loňský zhruba o 3 tisíce návštěvníků a 8 tisíc vypitých piv.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699/novojicinske-pivobrani-trhalo-rekor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2026-05-09T01:00:40+02:00</dcterms:created>
  <dcterms:modified xsi:type="dcterms:W3CDTF">2026-05-09T01:00:40+02:00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