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Změna: laktační poradna nyní ve Slezské nemocnici</w:t>
      </w:r>
    </w:p>
    <w:p>
      <w:pPr/>
      <w:r>
        <w:rPr/>
        <w:t xml:space="preserve">Kojení –jedna z nejpřirozenějších věcí na světě, jak se říká, ale mnohdy je třebase i tu naučit. Přestože z opavské porodnice odchází domů se svými miminkyaž 95% plně kojících maminek, některým se krmení děťátka mateřským mlékem dále nedaří. Sestra vlaktační poradně dokáže zkušeně poradit maminkám v nesnázích.„Jsou toproblémy hlavně s technikou kojení. To děťátko se neumí přisát,nemásprávnou polohu,“ popisuje MUDr. Soňa Krejčí z novorezeneckého odd.Slezské nemocnice.</w:t>
      </w:r>
    </w:p>
    <w:p>
      <w:pPr/>
      <w:r>
        <w:rPr/>
        <w:t xml:space="preserve">Poradnafunguje  nemocnici v  prostorách gynekologickéambulance v pavilonu „V“ každé úterý od 13,00 do 15,00 hodin. V tentočas si sem přijde pro radu klidně desítka maminek. </w:t>
      </w:r>
    </w:p>
    <w:p>
      <w:pPr/>
      <w:r>
        <w:rPr/>
        <w:t xml:space="preserve">Kontakt naporadnu dostanou ženy už v porodnici, která je jen o pár pater výš. Všechnymatky dobře vědí, že mateřské mléko je to nejlepší, co mohou svému dítěti dát.</w:t>
      </w:r>
    </w:p>
    <w:p>
      <w:pPr/>
      <w:r>
        <w:rPr/>
        <w:t xml:space="preserve">"Obsahujekromě základních živin cukrů, tuků, bílkovin ve správném složení. Ale hlavněimunologickou hodnotu je nutné vyzdvihnout.Mateřské mléko má spoustuprotilátek,“ vysvětluje MUDr. Krejčí.</w:t>
      </w:r>
    </w:p>
    <w:p>
      <w:pPr/>
      <w:r>
        <w:rPr/>
        <w:t xml:space="preserve">Leckdy tochce pořádnou dávku trpělivosti a také pohody, aby se děťátko se svou matkouv názorech na kojení shodlo: „Vždycky jedůležité, aby chtěla hlavně maminka kojit. Pokud ona je pro to rozhodnutávnitřně je o tom přesvědčená, tehdy se to vždycky podaří,“ uklidňuje laktační poradkyně Jaroslava Vráblová. Kroměkonzultací mohou maminky využít také nepřetržité služby laktační poradkyně natelefonu.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4719/zmena-laktacni-poradna-nyni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2026-05-16T03:45:39+02:00</dcterms:created>
  <dcterms:modified xsi:type="dcterms:W3CDTF">2026-05-16T03:45:39+02:00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