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​Kubík ČČK Vrablovec – pro maminky i děti</w:t>
      </w:r>
    </w:p>
    <w:p>
      <w:pPr/>
      <w:r>
        <w:rPr/>
        <w:t xml:space="preserve">Už tři rokyse maminky s nejmenšími dětmi z místní části Ludgeřovic – Vrablovcepravidelně setkávají každý týden ve společenství Klubík, které funguje přimístní organizaci Československého červeného kříže. Při společném hodinovémsetkání si děti spolu pohrají a maminky si zase stihnou spolu popovídat.</w:t>
      </w:r>
    </w:p>
    <w:p>
      <w:pPr/>
      <w:r>
        <w:rPr>
          <w:u w:val="single"/>
        </w:rPr>
        <w:t xml:space="preserve">ZuzanaKonečná, organizátorka Klubík ČČK Vrablovec: </w:t>
      </w:r>
      <w:r>
        <w:rPr/>
        <w:t xml:space="preserve">„Maminky serozhodly, že by se chtěly někde scházet, tak jsme jim to umožnili scházet sepod Červeným křížem ve Společenském domě na Vrablovci.“</w:t>
      </w:r>
    </w:p>
    <w:p>
      <w:pPr/>
      <w:r>
        <w:rPr/>
        <w:t xml:space="preserve">ZakladatelkaKlubíku Zuzana Konečná je totiž dlouholetou členkou Červeného kříže, a tak obětyto aktivity propojila. Zatímco v zimě využívají maminky hernu, v teplejšíchdnech vyrážejí na nedaleké venkovní dětské hřiště, kde je nejen místo prodovádění ale třeba  také pro malý piknik. V budoucnu by měly přibýt i přednášky na zajímavá témata, které maminky nejvíce probírají: „Nejčastějšítéma jsou děti, starosti s výchovou, chození na nočník, příkrmy, vhodnáobuv,“ jmenuje Zuzana Konečná.</w:t>
      </w:r>
    </w:p>
    <w:p>
      <w:pPr/>
      <w:r>
        <w:rPr/>
        <w:t xml:space="preserve">Do Klubíkupřichází každý týden se svými dětmi zhruba pět až deset maminek. Chcete-li sek vrabloveckým maminkám přidat – scházejí se každou středu od 10,00 hodin.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721/kubik-cck-vrablovec--pro-mamink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2026-05-06T22:04:36+02:00</dcterms:created>
  <dcterms:modified xsi:type="dcterms:W3CDTF">2026-05-06T22:04:36+02:00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