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Kateřina Cajthamlová radila karvinským seniorům</w:t>
      </w:r>
    </w:p>
    <w:p>
      <w:pPr/>
      <w:r>
        <w:rPr/>
        <w:t xml:space="preserve">Sál městského domu kultury zaplnili senioři, kteří se chtěli prostřednictvím přednášky dozvědět rady a informace o zdravém životním stylu od známé odbornice na výživu a stravování Kateřiny Cajthamlové.</w:t>
      </w:r>
    </w:p>
    <w:p>
      <w:pPr/>
      <w:r>
        <w:rPr/>
        <w:t xml:space="preserve">Anketa, senioři: “Já se hodně stravuju zdravou stravou, tak snad něco nového nebo si to zopakuju.” “Bych se chtěla dozvědět, jak bych měla začít hubnout, protože každé pondělí začínám tolik let hubnout a ještě se mi to nepodařilo.”</w:t>
      </w:r>
    </w:p>
    <w:p>
      <w:pPr/>
      <w:r>
        <w:rPr/>
        <w:t xml:space="preserve">Základní pravidlo týkající se této věkové skupiny lidí je podle doktorky Cajthamlové  dbát na duševní a fyzickou pohodu a mít povědomí o lécích, které senior bere, protože existují interakce potravin s léky.</w:t>
      </w:r>
    </w:p>
    <w:p>
      <w:pPr/>
      <w:r>
        <w:rPr/>
        <w:t xml:space="preserve">Kateřina Cajthamlová, lékařka, výživová poradkyně: “Aplikace určitých léků mění trochu vstřebávání živin, další je hydratace, čili zavodnění, většinou senioři se snaží, aby neměli problémy s častým močením tak snižují příjem tekutin, což je chyba a další věc, některé typy potravy významně ovlivňují vstřebávání léků.”</w:t>
      </w:r>
    </w:p>
    <w:p>
      <w:pPr/>
      <w:r>
        <w:rPr/>
        <w:t xml:space="preserve">Senioři 60plus měli podle Kateřiny Cajthamlové v mládí zdravější životní styl než současná mladá generace a jsou zvyklí se hýbat.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64/katerina-cajthamlova-radila-karvin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2026-05-22T13:44:36+02:00</dcterms:created>
  <dcterms:modified xsi:type="dcterms:W3CDTF">2026-05-22T13:44:36+02:00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