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celém MS kraji začaly policejní kontroly řidičů</w:t>
      </w:r>
    </w:p>
    <w:p>
      <w:pPr/>
      <w:r>
        <w:rPr/>
        <w:t xml:space="preserve">Asi každý řidič, který v pátek projížděl Ostravou nebo jiným větším městem, narazil na policejní hlídky. S prvním dnem prázdnin totiž zároveň začínají dopravně bezpečnostní akce. Zapojují se do nich dopraváci, ale i ostatní složky policie.</w:t>
      </w:r>
    </w:p>
    <w:p>
      <w:pPr/>
      <w:r>
        <w:rPr/>
        <w:t xml:space="preserve">René Klimek, dopravní policie: “Bude se týkat všech ustanovení zákona o silničním provozu, zejména pak dodržování rychlosti, požívání alkoholu a omamných látek, zádržné systémy, autosedačky a technický stav vozidel.” </w:t>
      </w:r>
    </w:p>
    <w:p>
      <w:pPr/>
      <w:r>
        <w:rPr/>
        <w:t xml:space="preserve">Součástí každé kontroly bude test na alkohol. Jak jsme vás nedávno informovali, tento nešvar byl v posledních týdnech velmi častý. Jedním z důvodů pro pořádání těchto akcí jsou i statistiky z minulého roku. </w:t>
      </w:r>
    </w:p>
    <w:p>
      <w:pPr/>
      <w:r>
        <w:rPr/>
        <w:t xml:space="preserve">Lenka Sikorová, mluvčí PČR Ostrava: “Během loňských prázdnin jsme na území MS kraje zaznamenali 1500 nehod, 11 lidí přišlo o život, 80 bylo těžce zraněno. Více než stovka řidičů byla pod vlivem alkoholu.” </w:t>
      </w:r>
    </w:p>
    <w:p>
      <w:pPr/>
      <w:r>
        <w:rPr/>
        <w:t xml:space="preserve">Policisté budou kontrolovat také bezpečnostní pásy. Řidiči si často neuvědomují, že při nehodě fungují společně s airbagy a pokud je nemáte zapnuty, může vás paradoxně zranit airbag. O výsledcích kontrol vás budeme informovat v bezpečnostním magazínu 112.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787/po-celem-ms-kraji-zacaly-policejni-kontroly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2026-07-28T05:11:26+02:00</dcterms:created>
  <dcterms:modified xsi:type="dcterms:W3CDTF">2026-07-28T05:11:26+02:00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