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Přehrada Slezská Harta hostila Bermuda Cup</w:t>
      </w:r>
    </w:p>
    <w:p>
      <w:pPr/>
      <w:r>
        <w:rPr>
          <w:b w:val="1"/>
          <w:bCs w:val="1"/>
        </w:rPr>
        <w:t xml:space="preserve">Přehrada SlezskáHarta hostila Bermuda Cup</w:t>
      </w:r>
    </w:p>
    <w:p>
      <w:pPr/>
      <w:r>
        <w:rPr/>
        <w:t xml:space="preserve">Přehrada Slezská Harta na Bruntálsku hostila už 11. ročníkjachtařského závodu Bermuda cup. Zúčastnily se jej na čtyři desítky lodí. </w:t>
      </w:r>
    </w:p>
    <w:p>
      <w:pPr/>
      <w:r>
        <w:rPr/>
        <w:t xml:space="preserve">Bermuda cup jsou vlastně dva závody. První je tak zvaněotevřený a mohou se ho zúčastnit v podstatě všechny oplachtěné kajutovélodě. </w:t>
      </w:r>
    </w:p>
    <w:p>
      <w:pPr/>
      <w:r>
        <w:rPr/>
        <w:t xml:space="preserve">Lukáš Vavrla, ředitel závodu: „Druhý okruh máme okruhovéplachetnice, které jsou registrované pod Českým svazem jachtingu, mají svojiregistračku a jezdí tady okruhový závod. Máme tady vypsané jako Moravský pohárpro lodní třídu Finn, Fireball, a Moravskoslezský pohár pro lodní třídu Evropy.“</w:t>
      </w:r>
    </w:p>
    <w:p>
      <w:pPr/>
      <w:r>
        <w:rPr/>
        <w:t xml:space="preserve">Podmínky jsou pro všechny závodníky stejné a všichni majítaké stejný úkol – co nejrychleji projet stanovenou trasu.</w:t>
      </w:r>
    </w:p>
    <w:p>
      <w:pPr/>
      <w:r>
        <w:rPr/>
        <w:t xml:space="preserve">Lukáš Vavrla, ředitel závodu: „Startuje se proti větru, kdeobtočí první bóji, která je číslo jedna. Potom jedou na zadoboční vítr, kde jebóje číslo dvě a potom jedou na čistý zaďák, na zadní vítr, který je tlačí doplachty, kde je bóje číslo tři a potom jedou na stoupačku proti větru zpátky najedničku a do cíle.“</w:t>
      </w:r>
    </w:p>
    <w:p>
      <w:pPr/>
      <w:r>
        <w:rPr/>
        <w:t xml:space="preserve">Ivo Holý, jachtař: „Je to lodní třída Fireball. Já jezdím zaŽermanice, tady kolega jezdí za Těrlice. Letos jsme se dali dohromady. Dneskasi myslím, že top bude super, fouká hodně, takže zatím to vypadá dobře,stabilní vítr silný.“</w:t>
      </w:r>
    </w:p>
    <w:p>
      <w:pPr/>
      <w:r>
        <w:rPr/>
        <w:t xml:space="preserve">Mimo jachtařů se na organizaci tradičního závodu podíleli idalší spolupořadatelé.</w:t>
      </w:r>
    </w:p>
    <w:p>
      <w:pPr/>
      <w:r>
        <w:rPr/>
        <w:t xml:space="preserve">Bedřich Buťák (nez.), starosta Leskovce nad Moravicí: „ Jeto v podstatě 11. ročník a jsme velice rádi, že se vůbec daří takovétoakce na Slezské Hartě pořádat akonat.Podporujeme to víceméně organizačně. Věnovali jsme ceny do kategorie těchkajutových lodí, materiální zabezpečení.“</w:t>
      </w:r>
    </w:p>
    <w:p>
      <w:pPr/>
      <w:r>
        <w:rPr/>
        <w:t xml:space="preserve">Josef Hetmánek, sdružení Léto na Hartě: „Ta naše organizaceLéto na Hartě, kterou jsme připravili pro návštěvníky letos zahrnuje to, žemáme tady půjčovny, máme tady minicamp, samozřejmě občerstvení a výletní loďSanta Marii.“</w:t>
      </w:r>
    </w:p>
    <w:p>
      <w:pPr/>
      <w:r>
        <w:rPr/>
        <w:t xml:space="preserve">Další mimořádnou akcí na přehradě budou poslední srpnový víkend závodydračích lodí. Už teď se na ně přihlásilo třicet posádek.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04885/prehrada-slezska-harta-hostila-bermud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2026-06-22T05:14:26+02:00</dcterms:created>
  <dcterms:modified xsi:type="dcterms:W3CDTF">2026-06-22T05:14:26+02:00</dcterms:modified>
</cp:coreProperties>
</file>

<file path=docProps/custom.xml><?xml version="1.0" encoding="utf-8"?>
<Properties xmlns="http://schemas.openxmlformats.org/officeDocument/2006/custom-properties" xmlns:vt="http://schemas.openxmlformats.org/officeDocument/2006/docPropsVTypes"/>
</file>