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připomnělo velké zločince Novojičínska</w:t>
      </w:r>
    </w:p>
    <w:p>
      <w:pPr/>
      <w:r>
        <w:rPr/>
        <w:t xml:space="preserve">Téma zločinu a trestu poutá pozornost od pradávna. Muzeum Novojičínska nyní připravilo přednášku právě o děsivých osudech velkých zločinců z přelomu 19. a 20. století, kteří mají spojitost s Novým Jičínem. </w:t>
      </w:r>
    </w:p>
    <w:p>
      <w:pPr/>
      <w:r>
        <w:rPr/>
        <w:t xml:space="preserve">“Jmenovitě je to Anton Schimak, jeden z velkých postrachů Moravy, takový moravský Babinský, který tady řádil ve druhé polovině 19. století,” uvedl Radek Polách z Muzea Novojičínska.</w:t>
      </w:r>
    </w:p>
    <w:p>
      <w:pPr/>
      <w:r>
        <w:rPr/>
        <w:t xml:space="preserve">Tomuto zločinci prokázal novojičínský soud sedm vražd, ovšem dodnes se spekuluje o tom, že číslo bylo daleko vyšší. </w:t>
      </w:r>
    </w:p>
    <w:p>
      <w:pPr/>
      <w:r>
        <w:rPr/>
        <w:t xml:space="preserve">“Ale jsou to i drobnější osudy žen, které v období první republiky spáchaly trestné činy na malých dětech. Ženy se chtěly zbavit dětí, aby mohly pracovat a neměly nějaké břemeno,” vysvětlil Polách.</w:t>
      </w:r>
    </w:p>
    <w:p>
      <w:pPr/>
      <w:r>
        <w:rPr/>
        <w:t xml:space="preserve">Z původního areálu novojičínské věznice se zachoval pouze tento dům za mnou. Popravy se konaly někde tady v těchto místech. Tou nejsenzačnější byl konec života právě Antona Shimaka. Jeho proces tehdy sledovalo celé Rakousko-Uhersko.</w:t>
      </w:r>
    </w:p>
    <w:p>
      <w:pPr/>
      <w:r>
        <w:rPr/>
        <w:t xml:space="preserve">“Oběšenci se uvázala smyčka a nebyla to klasická šibenice, ale takový kůl, na kterém byl hák,” popsal popravy Radek Polách z Muzea Novojičínska. </w:t>
      </w:r>
    </w:p>
    <w:p>
      <w:pPr/>
      <w:r>
        <w:rPr/>
        <w:t xml:space="preserve">Popravy byly veřejné. Na sledování posledních chvil života masového vraha Antona Schimaka bylo prodáno 200 vstupenek. Další desítky zvědavců ji sledovali z korun vysokých kaštanů, které v místech bývalé věznice rostou i 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86/muzeum-pripomnelo-velke-zlocince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2026-08-05T10:25:23+02:00</dcterms:created>
  <dcterms:modified xsi:type="dcterms:W3CDTF">2026-08-05T10:25:23+02:00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