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Babiš souhlasí s úvěrem 700 miliónů pro OKD</w:t>
      </w:r>
    </w:p>
    <w:p>
      <w:pPr/>
      <w:r>
        <w:rPr/>
        <w:t xml:space="preserve">700 miliónů korun. Tuto částku je ochoten půjčit ze státního rozpočtu ministr Babiš společnosti OKD, po téměř dvouhodinovém jednání s těžaři, během kterého se důkladně seznámil s hospodařením firmy. Ta je od května v úpadku.</w:t>
      </w:r>
    </w:p>
    <w:p>
      <w:pPr/>
      <w:r>
        <w:rPr/>
        <w:t xml:space="preserve">Andrej Babiš (ANO 2011), ministr financí ČR: „Souhlasím s tím, že nejlepší budoucnost pro společnost je její restrukturalizace. Domluvili jsme se, že do konce týdne dostaneme návrh smlouvy o půjčce pro OKD, která by měla být už částečně použita pro výplaty horníkům 13. srpna.“</w:t>
      </w:r>
    </w:p>
    <w:p>
      <w:pPr/>
      <w:r>
        <w:rPr/>
        <w:t xml:space="preserve">OKD si přitom chtělo půjčit od státu o 300 miliónů více.</w:t>
      </w:r>
    </w:p>
    <w:p>
      <w:pPr/>
      <w:r>
        <w:rPr/>
        <w:t xml:space="preserve">Antonín Klimša, výkonný ředitel OKD, a.s.: „Součástí toho požadavku je i určitá rezerva na neplánované mimořádné události, které nejsou v hornictví bohužel ničím mimořádným.“</w:t>
      </w:r>
    </w:p>
    <w:p>
      <w:pPr/>
      <w:r>
        <w:rPr/>
        <w:t xml:space="preserve">O tom, jaká výše úvěru bude těžařům poskytnuta rozhodne vláda 27. července. Podle ministra Babiše bude ale podmínkou půjčky, dominantní role státu v OKD.</w:t>
      </w:r>
    </w:p>
    <w:p>
      <w:pPr/>
      <w:r>
        <w:rPr/>
        <w:t xml:space="preserve">Andrej Babiš (ANO 2011), ministr financí ČR: „Budu chtít, aby na to dohlíželo ministerstvo financí, abychom si tady dali nějakého člověka, který by možná mohl být i v managementu společnosti a nejen do představenstva tak, abychom se přímo podíleli na fungování společnosti a dohlíželi na to, aby si vylepšila pozici na trhu.“</w:t>
      </w:r>
    </w:p>
    <w:p>
      <w:pPr/>
      <w:r>
        <w:rPr/>
        <w:t xml:space="preserve">Rozhodující datum pro budoucnost OKD ale nadále zůstává 10. srpen, kdy věřitelský výbor rozhodne, zda těžařům povolí reorganizaci, nebo firmu pošle do konkurzu.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945/ministr-babis-souhlasi-s-uverem-700-milionu-pro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2026-06-27T17:43:48+02:00</dcterms:created>
  <dcterms:modified xsi:type="dcterms:W3CDTF">2026-06-27T17:43:48+02:00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