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speciální ekologický vysavač</w:t>
      </w:r>
    </w:p>
    <w:p>
      <w:pPr/>
      <w:r>
        <w:rPr/>
        <w:t xml:space="preserve">Papírky, listí, nedopalky či velké PET láhve. Pro tento stroj naprostá maličkost. Havířov je prvním městem v regionu, který si koupil speciální elektrický vysavač, který vyšel na zhruba půl milionu korun.</w:t>
      </w:r>
    </w:p>
    <w:p>
      <w:pPr/>
      <w:r>
        <w:rPr/>
        <w:t xml:space="preserve">Eva Wojnarová, vedoucí oddělení zeleně, odpady: “Určitě bude vynikajícím pomocníkem především pro lidi ve veřejně prospěšných pracích, kteří jím mohou vysávat chodníky, těžce přístupná místa a podobně. Také poslouží při úklidu po velkých městských akcích”.</w:t>
      </w:r>
    </w:p>
    <w:p>
      <w:pPr/>
      <w:r>
        <w:rPr/>
        <w:t xml:space="preserve">Tím, že je stroj na elektrický pohon, neznečišťuje ovzduší a nejen to.</w:t>
      </w:r>
    </w:p>
    <w:p>
      <w:pPr/>
      <w:r>
        <w:rPr/>
        <w:t xml:space="preserve">Jan Zábrodský, distributor: “Nečistoty jsou sbírané do klasické 240litrové popelnice. To znamená, že vyprázdňování je možné přes svozový vůz. A ten vzduch, který prochází strojem, je filtrován přes jemný filtr. Ten stroj sám o sobě nasává veškerý prach společně s odpadem, ale dále ho nevíří do ovzduší”.</w:t>
      </w:r>
    </w:p>
    <w:p>
      <w:pPr/>
      <w:r>
        <w:rPr/>
        <w:t xml:space="preserve">Než stroj poprvé vyjede do ulic, musí se na něm pracovníci zaškolit.  </w:t>
      </w:r>
    </w:p>
    <w:p>
      <w:pPr/>
      <w:r>
        <w:rPr/>
        <w:t xml:space="preserve">Jiří Pawlica, mistr veřejně prospěšných pracovníků: ”Magistrát má zájem, aby se na tom pracovalo, co nejdříve. Nyní děláme prostorové zabezpečení a v pondělí na něm chceme začít pracovat. K tomu účelu jsou vybráni tři pracovníci, kteří se dnes školí”.</w:t>
      </w:r>
    </w:p>
    <w:p>
      <w:pPr/>
      <w:r>
        <w:rPr/>
        <w:t xml:space="preserve">Stejný ekologický vysavač mají také v Opavě a o pořízení uvažují i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76/v-havirove-maji-specialni-ekologicky-vysa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2026-06-16T15:40:51+02:00</dcterms:created>
  <dcterms:modified xsi:type="dcterms:W3CDTF">2026-06-16T15:40:51+02:00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