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14.8.2016,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Druhé medobraní v novojičínské nemocnici</w:t>
      </w:r>
    </w:p>
    <w:p>
      <w:pPr/>
      <w:r>
        <w:rPr/>
        <w:t xml:space="preserve">Nápad na chov včel se zrodil v hlavě jednoho ze zaměstnanců novojičínské nemocnice před dvěma lety.</w:t>
      </w:r>
    </w:p>
    <w:p>
      <w:pPr/>
      <w:r>
        <w:rPr/>
        <w:t xml:space="preserve">Tomáš Staněk, včelař a vedoucí oddělení léčebné výživy Nemocnice Nový Jičín</w:t>
      </w:r>
    </w:p>
    <w:p>
      <w:pPr/>
      <w:r>
        <w:rPr/>
        <w:t xml:space="preserve">“Včelaření je mám koníčkem, dlouhodobě včelařím, už od dětství, a četl jsem někde, že včely chovají na pražském letišti, na radnici v Brně, tak mě napadlo, proč ne nemocnice,” </w:t>
      </w:r>
    </w:p>
    <w:p>
      <w:pPr/>
      <w:r>
        <w:rPr/>
        <w:t xml:space="preserve">Myšlenka se zalíbil a Novojičínská nemocnice pořídila dvě včelstva. </w:t>
      </w:r>
    </w:p>
    <w:p>
      <w:pPr/>
      <w:r>
        <w:rPr/>
        <w:t xml:space="preserve">Tomáš Staněk, včelař a vedoucí oddělení léčebné výživy Nemocnice Nový Jičín</w:t>
      </w:r>
    </w:p>
    <w:p>
      <w:pPr/>
      <w:r>
        <w:rPr/>
        <w:t xml:space="preserve">“Z toho nám jedno uhynulo, loni jsme je opět rozšířili na dvě včelstva, ty jsme letos úspěšně vytočili. Loni jsme měli kolem dvaceti kilo z toho jednoho včelstva, teď odhadujeme, že z těch dvou bude tak padesát kilo,” </w:t>
      </w:r>
    </w:p>
    <w:p>
      <w:pPr/>
      <w:r>
        <w:rPr/>
        <w:t xml:space="preserve">Radka Miloševská, tisková mluvčí Nemocnice Nový Jičín </w:t>
      </w:r>
    </w:p>
    <w:p>
      <w:pPr/>
      <w:r>
        <w:rPr/>
        <w:t xml:space="preserve">“Nemocniční chov včel se setkává s pozitivními ohlasy jak ze strany pacientů, tak zaměstnanců a i to je jeden z důvodů, proč se nemocnice rozhodla chov rozšířit a v letošním roce jsme pořídili ještě jeden úl navíc. Takže v příštím  roce by mohla být snůška ještě větší,” </w:t>
      </w:r>
    </w:p>
    <w:p>
      <w:pPr/>
      <w:r>
        <w:rPr/>
        <w:t xml:space="preserve">Včelaři a nemocnici už se tedy podařilo získat všechna potřebná povolení, aby mohli med využívat také v kuchyni  a ochutnali jej i pacienti. </w:t>
      </w:r>
    </w:p>
    <w:p>
      <w:pPr/>
      <w:r>
        <w:rPr/>
        <w:t xml:space="preserve">Tomáš Staněk, včelař a vedoucí oddělení léčebné výživy Nemocnice Nový Jičín</w:t>
      </w:r>
    </w:p>
    <w:p>
      <w:pPr/>
      <w:r>
        <w:rPr/>
        <w:t xml:space="preserve">“Obešli jsme veterinu i hygienu, takže už máme vše v pořádku,” </w:t>
      </w:r>
    </w:p>
    <w:p>
      <w:pPr/>
      <w:r>
        <w:rPr/>
        <w:t xml:space="preserve">Úly jsou v areálu nemocnice umístěny v bezpečné vzdálenosti od  pavilónu s pacienty. Lidé se tak nemusí obávat útoku rojem nebo žihadel. Zato Tomáš Staněk jich při sklizni utržil několik.  </w:t>
      </w:r>
    </w:p>
    <w:p>
      <w:pPr/>
      <w:r>
        <w:rPr/>
        <w:t xml:space="preserve">Tomáš Staněk, včelař a vedoucí oddělení léčebné výživy Nemocnice Nový Jičín</w:t>
      </w:r>
    </w:p>
    <w:p>
      <w:pPr/>
      <w:r>
        <w:rPr/>
        <w:t xml:space="preserve">“Deset nebo patnáct, ale už to skoro necítím, ani bych už nevěděl, kde jsem je dostal, snad jen podle fleků,” </w:t>
      </w:r>
    </w:p>
    <w:p>
      <w:pPr/>
      <w:r>
        <w:rPr/>
        <w:t xml:space="preserve">Medobraním ovšem práce kolem včelstev nekončí. Je třeba připravit je na zimu. Tomáš Staněk musí včely ošetřit kyselinou mravenčí, aby omezil nebezpečí varroázy, která způsobuje úhyn včel. A musí také včelám doplnit zásoby na zimu, přikrmí je cukerným roztokem.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047/druhe-medobrani-v-novojic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2026-11-02T16:51:00+01:00</dcterms:created>
  <dcterms:modified xsi:type="dcterms:W3CDTF">2026-11-02T16:51:00+01:00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