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Vítr s déšťem napáchal škody po celém MS kraji</w:t>
      </w:r>
    </w:p>
    <w:p>
      <w:pPr/>
      <w:r>
        <w:rPr/>
        <w:t xml:space="preserve">Bylo krátce po poledni když se nad velkou částí našeho regionu setmělo a pak to začalo. Hromy, blesky, silné přívaly deště. Poryvy větru lomcovaly stromy a lámaly je jako párátka. V Kujavách dokonce jeden takový poryv odnesl střechu dvoupodlažního rodinného domku.</w:t>
      </w:r>
    </w:p>
    <w:p>
      <w:pPr/>
      <w:r>
        <w:rPr/>
        <w:t xml:space="preserve">Petr Kúdela, mluvčí HZS MS kraje: “Silný vítr podebral střechu a odnesl ji k nedalekému potoku. Domek musel být přikryt plachtami.”</w:t>
      </w:r>
    </w:p>
    <w:p>
      <w:pPr/>
      <w:r>
        <w:rPr/>
        <w:t xml:space="preserve">Nejhorší byla situace na Novojičínsku a Ostravsku, kde také hasiči nejčastěji vyjížděli ke spadaným větvím a stromům.</w:t>
      </w:r>
    </w:p>
    <w:p>
      <w:pPr/>
      <w:r>
        <w:rPr/>
        <w:t xml:space="preserve">obyvatelka Ostravy - Hrušova: “Děsné, kroupy, mlha, vítr, déšť a mám obavy, že jak to podmáčí ten strom, spadne na ten barák.”</w:t>
      </w:r>
    </w:p>
    <w:p>
      <w:pPr/>
      <w:r>
        <w:rPr/>
        <w:t xml:space="preserve">Ve Vratimově hasiči odřezávali strom, který spadl na elektrické dráty vysokého napětí a začal hořet. Nejprve ale museli  energetici odpojit elektřinu. Ve Frýdku-Místku zase nepřetržitě i v pondělí čerpali vodu z přeplněné studny ve výrobní hale. Následky bouřky likvidovali hasiči i v pondělí.</w:t>
      </w:r>
    </w:p>
    <w:p>
      <w:pPr/>
      <w:r>
        <w:rPr/>
        <w:t xml:space="preserve">Petr Kúdela, mluvčí HZS MS kraje: “Do pondělního rána bylo zhruba 80 výjezdů:”</w:t>
      </w:r>
    </w:p>
    <w:p>
      <w:pPr/>
      <w:r>
        <w:rPr/>
        <w:t xml:space="preserve">Naštěstí ale hasiči ani zdravotníci nezaznamenali v souvislosti s bouřkou žádné zranění.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049/vitr-s-destem-napachal-skody-po-celem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2026-06-27T16:15:55+02:00</dcterms:created>
  <dcterms:modified xsi:type="dcterms:W3CDTF">2026-06-27T16:15:55+02:00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