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probíhá rekonstrukce plynovodů</w:t>
      </w:r>
    </w:p>
    <w:p>
      <w:pPr/>
      <w:r>
        <w:rPr>
          <w:b w:val="1"/>
          <w:bCs w:val="1"/>
        </w:rPr>
        <w:t xml:space="preserve">V Bruntále probíhárekonstrukce plynovodů</w:t>
      </w:r>
    </w:p>
    <w:p>
      <w:pPr/>
      <w:r>
        <w:rPr/>
        <w:t xml:space="preserve">Rozkopané ulice a chodníky ztrpčují už nějakou dobu život lidemv Bruntále. Ve městě totiž právě probíhá rekonstrukce plynovodu aplynovodních přípojek a na některých místech i oprava vodovodu.</w:t>
      </w:r>
    </w:p>
    <w:p>
      <w:pPr/>
      <w:r>
        <w:rPr/>
        <w:t xml:space="preserve">Stávající plynovod byl ve velmi špatném technickém stavu,jeho rekonstrukce byla skutečně nevyhnutelná.</w:t>
      </w:r>
    </w:p>
    <w:p>
      <w:pPr/>
      <w:r>
        <w:rPr/>
        <w:t xml:space="preserve">Anketa, obyvatelé Bruntálu:</w:t>
      </w:r>
    </w:p>
    <w:p>
      <w:pPr/>
      <w:r>
        <w:rPr/>
        <w:t xml:space="preserve">„To dělají, tak asi jo. Nevím. Vadí vám to třeba? Tak já do města moc nechodím, takže mě tonějak nevadí.“</w:t>
      </w:r>
    </w:p>
    <w:p>
      <w:pPr/>
      <w:r>
        <w:rPr/>
        <w:t xml:space="preserve">„Tak je to tady všechno rozkopané furt a musíme furt choditdokola všelijak a tak spravit se to ale musí.“</w:t>
      </w:r>
    </w:p>
    <w:p>
      <w:pPr/>
      <w:r>
        <w:rPr/>
        <w:t xml:space="preserve">„Co mám na to říct? Když to musí být, tak to musí být. To senedá nic dělat.“</w:t>
      </w:r>
    </w:p>
    <w:p>
      <w:pPr/>
      <w:r>
        <w:rPr/>
        <w:t xml:space="preserve">„Když je to nutné, tak se to musí udělat, co jiného. Je toakorát teď v létě, když je větší provoz, že to někdy vadí tím autem, nebopřes ty přechody, ale holt oprava je oprava, to se musí udělat.“</w:t>
      </w:r>
    </w:p>
    <w:p>
      <w:pPr/>
      <w:r>
        <w:rPr/>
        <w:t xml:space="preserve">Jiří Ondrášek, tiskový mluvčí MěÚ Bruntál. „V letošnímroce se jedná zejména o </w:t>
      </w:r>
    </w:p>
    <w:p>
      <w:pPr/>
      <w:r>
        <w:rPr/>
        <w:t xml:space="preserve">rekonstrukce plynovodů a plynovodních přípojek, to znamená,že to nejsou akce města Bruntálu. Přestože město není investičně do těchto akcízapojeno, bezprostředně se tyto rekonstrukce dotýkají městského majetku,protože si vyžadují zásahy do místních komunikací.“</w:t>
      </w:r>
    </w:p>
    <w:p>
      <w:pPr/>
      <w:r>
        <w:rPr/>
        <w:t xml:space="preserve">Po dokončení oprav budou následovat povrchové úpravy ulic achodníků. Město stanovilo, že stav dotčených komunikací bude stejný, případnělepší, než před zahájením stavebních prací</w:t>
      </w:r>
    </w:p>
    <w:p>
      <w:pPr/>
      <w:r>
        <w:rPr/>
        <w:t xml:space="preserve">Jiří Ondrášek, tiskový mluvčí MěÚ Bruntál: „Rada města siproto vyžádala informace o průběhu přebírání a stavu místních komunikací,chodníků a veřejných ploch po dokončení těchto rekonstrukcí.“</w:t>
      </w:r>
    </w:p>
    <w:p>
      <w:pPr/>
      <w:r>
        <w:rPr/>
        <w:t xml:space="preserve">Lidem ve městě nezbývá než se s komplikacemi ještě na nějakou dobusmířit. Veškeré opravy by měly být dokončeného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076/v-bruntale-probiha-rekonstrukce-plyn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2026-06-25T01:39:17+02:00</dcterms:created>
  <dcterms:modified xsi:type="dcterms:W3CDTF">2026-06-25T01:39:17+02:00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