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3.8.2016,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ostravského revizora zaútočil lahví se slivovicí</w:t>
      </w:r>
    </w:p>
    <w:p>
      <w:pPr/>
      <w:r>
        <w:rPr/>
        <w:t xml:space="preserve">48letý Jiří Polák si v únoru po práci krátil čekání na autobus popíjením slivovice. Když přijel, měl už v sobě půl láhve. Nastoupil ale jízdenku si nekoupil. Černého pasažéra po chvíli kontrolovali revizora a on místo jízdenky zaútočil lahví. </w:t>
      </w:r>
    </w:p>
    <w:p>
      <w:pPr/>
      <w:r>
        <w:rPr/>
        <w:t xml:space="preserve">Miroslav Válka, napadený revizor DPO: “Praštil mě několikrát. Mířil přímo na hlavu. Já jsem mu to vykrýval a poslední ránou prorazil ten můj kryt a dostal jsem flaškou do hlavy.”</w:t>
      </w:r>
    </w:p>
    <w:p>
      <w:pPr/>
      <w:r>
        <w:rPr/>
        <w:t xml:space="preserve">Kolega se snažil udělat v autobuse prostor, protože byl plný dětí, které jely ze školy. Běsnění obžalovaného ale neustávalo a přidal i výhrůžky zabitím.</w:t>
      </w:r>
    </w:p>
    <w:p>
      <w:pPr/>
      <w:r>
        <w:rPr/>
        <w:t xml:space="preserve">státní zástupce: “Opakovaně mu řekl, ať jde do p.... a že mu rozbije hlavu a že ho zabije.”</w:t>
      </w:r>
    </w:p>
    <w:p>
      <w:pPr/>
      <w:r>
        <w:rPr/>
        <w:t xml:space="preserve">Naštěstí rychle dorazila policie. Před soudem se Polák hájil tím, že měl blbý den.</w:t>
      </w:r>
    </w:p>
    <w:p>
      <w:pPr/>
      <w:r>
        <w:rPr/>
        <w:t xml:space="preserve">Dan Pospíšil, obhájce: “Klient se k tomu staví sebekriticky, uznal že pochybil. Bohužel to pochybení bylo způsobeno požitím alkoholu, který klient obvykle neužívá. Do té doby vedl téměř perfektní život.”</w:t>
      </w:r>
    </w:p>
    <w:p>
      <w:pPr/>
      <w:r>
        <w:rPr/>
        <w:t xml:space="preserve">Polákovi hrozí až 8 let vězení. Navíc je stále v podmínce za loupež, které se s komplicem dopustil před 3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077/na-ostravskeho-revizora-zautocil-lahvi-se-slivo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2026-11-03T19:36:56+01:00</dcterms:created>
  <dcterms:modified xsi:type="dcterms:W3CDTF">2026-11-03T19:36:56+01:00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