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w:t>
      </w:r>
    </w:p>
    <w:p>
      <w:pPr/>
      <w:r>
        <w:rPr/>
        <w:t xml:space="preserve">Pořadatelé městské slavnosti připomínají široké veřejnosti vyhlášení soutěže O nejefektnější dětský kostým. Podmínkou je, aby historický oděv nepocházel z půjčovny nebo obchodu, ale byl domácí výroby. Kostým by měl být zasazen do období baroka, minimálně by měl tedy obsahovat prvky této historické epochy. Registrace soutěžících děti za doprovodu zákonného zástupce bude probíhat v den konání slavnosti, v sobotu 3. září, ve stanu na náměstí. Vítěz získá finanční odměnu.</w:t>
      </w:r>
    </w:p>
    <w:p>
      <w:pPr/>
      <w:r>
        <w:rPr/>
        <w:t xml:space="preserve">*</w:t>
      </w:r>
    </w:p>
    <w:p>
      <w:pPr/>
      <w:r>
        <w:rPr/>
        <w:t xml:space="preserve">Muzeum Novojičínska ve spolupráci s ministerstvem kultury, Moravskoslezským krajem, Městem Nový Jičín a dalšími partnery připravuje výstavu Architekti a stavitelé Nového Jičína. Slavnostní vernisáž se v Nové galerii Žerotínského zámku koná v předvečer městské slavnosti v pátek 2. září  v 16 hodin. Výstava se koná u příležitosti 130. výročí otevření budovy dnešního Beskydského divadla a potrvá do 31. prosince. </w:t>
      </w:r>
    </w:p>
    <w:p>
      <w:pPr/>
      <w:r>
        <w:rPr/>
        <w:t xml:space="preserve">*</w:t>
      </w:r>
    </w:p>
    <w:p>
      <w:pPr/>
      <w:r>
        <w:rPr/>
        <w:t xml:space="preserve">Fotbalový klub zve do svých řad nové posily. 2. září pořádá nábor chlapců a dívek s rokem narození 2011 a mladší. Začátek zápisu je o půl páté odpoledne. Více informací najdete na webových stránkách novojičínské kopané. </w:t>
      </w:r>
    </w:p>
    <w:p>
      <w:pPr/>
      <w:r>
        <w:rPr/>
        <w:t xml:space="preserve">*</w:t>
      </w:r>
    </w:p>
    <w:p>
      <w:pPr/>
      <w:r>
        <w:rPr/>
        <w:t xml:space="preserve">Letošní poslední společná vyjížďka in-line bruslařů se uskuteční 1. září. Start večerní jízdy je ve 20:30 od zimního stadionu. Trasa opět povede ulicemi města za plného provozu. Na bezpečnost účastníků bude dohlížet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220/aktualne-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2026-06-03T07:50:51+02:00</dcterms:created>
  <dcterms:modified xsi:type="dcterms:W3CDTF">2026-06-03T07:50:51+02:00</dcterms:modified>
</cp:coreProperties>
</file>

<file path=docProps/custom.xml><?xml version="1.0" encoding="utf-8"?>
<Properties xmlns="http://schemas.openxmlformats.org/officeDocument/2006/custom-properties" xmlns:vt="http://schemas.openxmlformats.org/officeDocument/2006/docPropsVTypes"/>
</file>