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25.8.2016, 17:12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Ministr Mládek a ministryně Marksová navštívili F-M - rozšíření</w:t>
      </w:r>
    </w:p>
    <w:p>
      <w:pPr/>
      <w:r>
        <w:rPr/>
        <w:t xml:space="preserve">V úterních odpoledních hodinách bylo na půdě magistrátu Frýdku-Místku rušno. Vedení města tam přivítalo ministra průmyslu a obchodu Jana Mládka a ministryni práce a sociálních věcí Michaelu Marksovou. V malé zasedací síni pak společně řešili otázky týkající se průmyslových zón ve městě, především pak nevyužitého areálu bývalých válcoven plechu, jehož téměř 10 hektarů nabídla společnost ArcelorMittal městu k prodeji. Celá delegace se poté vypravila na prohlídku průmyslových zón a začala právě v areálu válcoven.</w:t>
      </w:r>
    </w:p>
    <w:p>
      <w:pPr/>
      <w:r>
        <w:rPr/>
        <w:t xml:space="preserve">Michal Pobucký (ČSSD), primátor města Frýdku-Místku: “My už jsme v minulosti jednali se společností ArcelorMittal o tom, že bychom v jejich nevyužívaných lokalitách využili jeden brownfield, takže jednáme jak s Arcelorem, tak se státem o tom, zda-li by zde mohla v budoucnu vzniknout nová průmyslová zóna, která by mohla zaměstnat další stovky lidí.”</w:t>
      </w:r>
    </w:p>
    <w:p>
      <w:pPr/>
      <w:r>
        <w:rPr/>
        <w:t xml:space="preserve">Jan Rafaj, ředitel pro personalistiku a vnější vztahy společnosti ArcelorMittal: “Jsme si vědomi toho, že ten areál není zcela čistý a okamžitě k dispozici, nicméně nějakou hodnotu má, takže věříme, že najdeme nějakou shodu, aby se mohl poměrně rychle realizovat zajímavý záměr.”</w:t>
      </w:r>
    </w:p>
    <w:p>
      <w:pPr/>
      <w:r>
        <w:rPr/>
        <w:t xml:space="preserve">Ministr Mládek označil záměr města za zajímavý a přislíbil, že se ministerstvo bude věci věnovat. </w:t>
      </w:r>
    </w:p>
    <w:p>
      <w:pPr/>
      <w:r>
        <w:rPr/>
        <w:t xml:space="preserve">Jan Mládek (ČSSD), ministr průmyslu a obchodu ČR: “Teď přijde ke slovu kalkulace. Bude se uvažovat, za kolik je město schopno si to koupit od ArcelorMittal, jaká bude zapotřebí státní dotace na zbourání některých budov, a další a další záležitosti. Takže se tomu budeme věnovat. Takhle na první pohled to vypadá pěkně, že tam, kde byla průmyslová výroba kdysi, by mohla znovu začít fungovat i dnes, ale nemusí to být úplně levná záležitost.”</w:t>
      </w:r>
    </w:p>
    <w:p>
      <w:pPr/>
      <w:r>
        <w:rPr/>
        <w:t xml:space="preserve">Michaela Marksová (ČSSD), ministryně práce a sociálních věcí ČR: “Jsem ráda, že jsem měla možnost vidět ten prostor, do kterého se budou lákat budoucí investoři nebo nové firmy. Nezbývá, než věřit a přát si, aby se takové firmy našly, protože lidé, kteří bydlí v sídlištích za tamním lesíkem, by to nepochybně uvítali.”</w:t>
      </w:r>
    </w:p>
    <w:p>
      <w:pPr/>
      <w:r>
        <w:rPr/>
        <w:t xml:space="preserve">Z areálu bývalých válcoven se delegace přesunula do průmyslové zóny v Lískovci, následovala prohlídka areálu bývalé textilky Slezan a posledním bodem programu byla návštěva průmyslové zóny v Chlebovicích.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5340/ministr-mladek-a-ministryne-marksova-navstivili-fm--rozsir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2026-05-08T11:23:47+02:00</dcterms:created>
  <dcterms:modified xsi:type="dcterms:W3CDTF">2026-05-08T11:23:47+02:00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