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30.8.2016, 11:28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Pacientů s klíšťovou encefalitidou přibývá</w:t>
      </w:r>
    </w:p>
    <w:p>
      <w:pPr/>
      <w:r>
        <w:rPr/>
        <w:t xml:space="preserve">Mladý muž se vrátil z jižních Čech s lehkýmnachlazením, kterému nevěnoval pozornost. Za pár dnů se ale jehostav výrazně zhoršil. „Měljsem tři dny klid. Pak jsem přijel a šel jsem k lékařis tím, že mám teplotu a dost vysokou teplotu,“ řekl nám.</w:t>
      </w:r>
    </w:p>
    <w:p>
      <w:pPr/>
      <w:r>
        <w:rPr/>
        <w:t xml:space="preserve">Krevnítest potvrdil klíšťovou encefalitidu. Teď leží v nemocnicia čeká, jak si tělo a imunitní systém s tím to viremporadí. Na léčbu encefalitidy totiž neexistují žádné léky.</w:t>
      </w:r>
    </w:p>
    <w:p>
      <w:pPr/>
      <w:r>
        <w:rPr/>
        <w:t xml:space="preserve">„Vposledních 10 letech průměrně hospitalizujeme na našem odd. 35 –40 pacientů s klíšťovou encefalitidou.Což je v rámciseverní Moravy nejvíc, říká MUDr. Petr Kümpel, </w:t>
      </w:r>
    </w:p>
    <w:p>
      <w:pPr/>
      <w:r>
        <w:rPr/>
        <w:t xml:space="preserve">Výjimkoubyl loňský rok, kdy na zdejším oddělení pobývalo jen 16pacientů. Mírná zima byla ale předzvěstí toho, že letos taktomu nejspíš nebude. Přemnožená klíšťata, která jsou aktivnívětšinou  od března do listopadu,  počet nemocných zvyšují. Užnyní jich hospitalizovali v opavské nemocnici 18. Většinaz nich odcházela domů s trvalými následky.</w:t>
      </w:r>
    </w:p>
    <w:p>
      <w:pPr/>
      <w:r>
        <w:rPr/>
        <w:t xml:space="preserve">„Nejčastějšímnásledkem bývá ochrnutí horní končetiny, často pravé,v ramenním kloubu. Měli jsme tu ale případy, kdy došlok ochrnutí celého těla,“ doplňuje primář Kümpel.</w:t>
      </w:r>
    </w:p>
    <w:p>
      <w:pPr/>
      <w:r>
        <w:rPr/>
        <w:t xml:space="preserve">Jedinouochranoupřed virovým zánětem mozku a mozkových blan je očkování. Unás zatím není ale příliš obvyklé.</w:t>
      </w:r>
    </w:p>
    <w:p>
      <w:pPr/>
      <w:r>
        <w:rPr/>
        <w:t xml:space="preserve">„Proočkovanostz průzkumu v r. 2013 je na úrovni 13% a toto nestačík redukci případů,“ rekapituluje Irena Martínková z KHS Ostrava.</w:t>
      </w:r>
    </w:p>
    <w:p>
      <w:pPr/>
      <w:r>
        <w:rPr/>
        <w:t xml:space="preserve">Očkovatnechávají většinou rodiče své děti, které ovšem paradoxněonemocnění klíšťovou encefalitidou zvládají lépe,neždospělí. Nejvhodnější je zahájit očkovací cyklus ještě předsezónou klíšťat. Ale ani teď není pozdě. Účinek vakcínynastupuje za měsíc a půl po aplikaci  první očkovací dávky.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05343/pacientu-s-klistovou-encefalitidou-priby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2026-05-24T10:30:18+02:00</dcterms:created>
  <dcterms:modified xsi:type="dcterms:W3CDTF">2026-05-24T10:30:18+02:00</dcterms:modified>
</cp:coreProperties>
</file>

<file path=docProps/custom.xml><?xml version="1.0" encoding="utf-8"?>
<Properties xmlns="http://schemas.openxmlformats.org/officeDocument/2006/custom-properties" xmlns:vt="http://schemas.openxmlformats.org/officeDocument/2006/docPropsVTypes"/>
</file>