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kombinovaného domu mají vlastní vchod</w:t>
      </w:r>
    </w:p>
    <w:p>
      <w:pPr/>
      <w:r>
        <w:rPr/>
        <w:t xml:space="preserve">Kombinovaný dům na ulici Malý Koloredov, který město získalo v roce 2001 jako hotelový dům a následně jej zrekonstruovalo na byty a nebytové prostory, prošel v minulých měsících další úpravou. V jedné z části domu je provozován billiard bar, do kterého byl přístup pouze přes hlavní vchod. To se nelíbilo místním nájemníkům, a to zejména poté, kdy byla zrušena vrátnice uvnitř vchodu, který nebyl uzamykatelný. Do domu se tak začali stahovat lidé, kteří v něm neměli co dělat. Město proto do části s barem nechalo vybudovat samostatný vchod a na venkovní stěnu hlavního vchodu do objektu instalovat zvonkové tablo. </w:t>
      </w:r>
    </w:p>
    <w:p>
      <w:pPr/>
      <w:r>
        <w:rPr/>
        <w:t xml:space="preserve">Jiří Kajzar (Naše město F-M), náměstek primátora města Frýdku-Místku: “Nájemníci měli v tomto domě letitý problém s nepřízpůsobivými a s bezdomovci, kteří tady ve večerních hodinách pronikali a potom obtěžovali na chodbách. Snažili jsme se tento problém dlouhodobě řešit s městskou policií, nakonec jsme se ale rozhodli vyřešit to tak, že jsme udělali vchod, který je přístupný pouze pro obyvatele. Tím jsme oddělili komerční část od obytné. Slibujeme si od toho, že se situace zlepší a nájemníci už nebudou obtěžování různými živli.”</w:t>
      </w:r>
    </w:p>
    <w:p>
      <w:pPr/>
      <w:r>
        <w:rPr/>
        <w:t xml:space="preserve">Oddělení bytové a komerční části samostatným vchodem se líbí i majitelce billiard baru, která jej v domě s manželem provozuje.</w:t>
      </w:r>
    </w:p>
    <w:p>
      <w:pPr/>
      <w:r>
        <w:rPr/>
        <w:t xml:space="preserve">Barbora Suranová, spolumajitelka billiard baru: “Jsem hodně spokojená. Nebylo to nic příjemného, protože i k nám se stahovali různí lidé, kteří nám ničili zařízení, sociální místnost pro hosty a tak, takže jsme opravdu rádi.”</w:t>
      </w:r>
    </w:p>
    <w:p>
      <w:pPr/>
      <w:r>
        <w:rPr/>
        <w:t xml:space="preserve">Ve třetím patře kombinovaného domu v ulici Malý Koloredov byly realizovány také dispoziční úpravy nebytových prostor. Vznikly tam společenské prostory s kuchyňkou pro Klub důchodců.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406/obyvatele-kombinovaneho-domu-maji-vlastni-v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2026-05-01T04:18:35+02:00</dcterms:created>
  <dcterms:modified xsi:type="dcterms:W3CDTF">2026-05-01T04:18:35+02:00</dcterms:modified>
</cp:coreProperties>
</file>

<file path=docProps/custom.xml><?xml version="1.0" encoding="utf-8"?>
<Properties xmlns="http://schemas.openxmlformats.org/officeDocument/2006/custom-properties" xmlns:vt="http://schemas.openxmlformats.org/officeDocument/2006/docPropsVTypes"/>
</file>