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1.9.2016,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Individuální přístup je v malotřídkách výhodou</w:t>
      </w:r>
    </w:p>
    <w:p>
      <w:pPr/>
      <w:r>
        <w:rPr/>
        <w:t xml:space="preserve">Po dvouměsíčních prázdninách začala dětem opět škola. Na ni se bezesporu těšili i tito tři prvňáčci, kteří nastoupili do 1. třídy Základní školy s polským jazykem vyučovacím ve Stonavě.</w:t>
      </w:r>
    </w:p>
    <w:p>
      <w:pPr/>
      <w:r>
        <w:rPr/>
        <w:t xml:space="preserve">Jan Feber, prvňáček: „Já se těším, že se naučím číst a psát.“</w:t>
      </w:r>
    </w:p>
    <w:p>
      <w:pPr/>
      <w:r>
        <w:rPr/>
        <w:t xml:space="preserve">Izabela Bystroňová, prvnáček: „ Dzisiaj otrzymałam Elementarz. (Dnes jsem dostala Slabikář.)“</w:t>
      </w:r>
    </w:p>
    <w:p>
      <w:pPr/>
      <w:r>
        <w:rPr/>
        <w:t xml:space="preserve">Daniel Mika, prvňáček: „Já se těším úplně na všechno.“</w:t>
      </w:r>
    </w:p>
    <w:p>
      <w:pPr/>
      <w:r>
        <w:rPr/>
        <w:t xml:space="preserve">Jak jste už poznali, Jeník i Daniel doma mluví česky, rodiče ale polskou školu zvolili záměrně.</w:t>
      </w:r>
    </w:p>
    <w:p>
      <w:pPr/>
      <w:r>
        <w:rPr/>
        <w:t xml:space="preserve">Jana Feber-Kožiaková, maminka: „Já si myslím, že se tady s polštinou nikdy neztratí. Je to přece jenom další jazyk, který může ve svém životě uplatnit.“</w:t>
      </w:r>
    </w:p>
    <w:p>
      <w:pPr/>
      <w:r>
        <w:rPr/>
        <w:t xml:space="preserve">Žaneta Miková, maminka: „Bude mít v životě určitě více možností. Jsme kousek od polských hranic, neztratí se, bude to potřebovat.“</w:t>
      </w:r>
    </w:p>
    <w:p>
      <w:pPr/>
      <w:r>
        <w:rPr/>
        <w:t xml:space="preserve">V letošním školním roce se ve dvou třídách prvního stupně této stonavské školy bude vzdělávat 11 žáků. Individuální přístup ke každému z nich je tak samozřejmostí.</w:t>
      </w:r>
    </w:p>
    <w:p>
      <w:pPr/>
      <w:r>
        <w:rPr/>
        <w:t xml:space="preserve">Krystyna Borská, učitelka PZŠ Stonava: „Je to takové více osobní. Když vidím, že je něco špatně, můžu za tím jednotlivcem zajít a pořešíme to dohromady.“</w:t>
      </w:r>
    </w:p>
    <w:p>
      <w:pPr/>
      <w:r>
        <w:rPr/>
        <w:t xml:space="preserve">Marcela Gabrhelová, vedoucí učitelka PZŠ Stonava: „Tady je velmi dobrá spolupráce mezi učitelem a rodičem. Ti, když s čímkoli potřebují pomoc,  přicházejí a ptají se, my jim to vysvětlujeme. Všechno to funguje tak, jak má.“</w:t>
      </w:r>
    </w:p>
    <w:p>
      <w:pPr/>
      <w:r>
        <w:rPr/>
        <w:t xml:space="preserve">Navíc, v případě, že dítě některému polskému výrazu nerozumí, pedagog mu to prostě vysvětlí česky. V poslední době narůst počtu děti z českých rodin zaznamenala i stonavská polská mateřská škola.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412/individualni-pristup-je-v-malotridkach-vyh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2026-05-21T14:23:02+02:00</dcterms:created>
  <dcterms:modified xsi:type="dcterms:W3CDTF">2026-05-21T14:23:02+02:00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