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využívají více než 10 tisíc BIO popelnic</w:t>
      </w:r>
    </w:p>
    <w:p>
      <w:pPr/>
      <w:r>
        <w:rPr/>
        <w:t xml:space="preserve">To, co v ostatních městech trvalo i tři roky, zvládla Ostrava od dubna do srpna. Novou službu využilo 63 procent rodinných domů ve městě. Ostrava chce ale víc, během dvou let až 75 procent.</w:t>
      </w:r>
    </w:p>
    <w:p>
      <w:pPr/>
      <w:r>
        <w:rPr/>
        <w:t xml:space="preserve">"Prvním důvodem bylo zvýšit komfort občanů pro odkládání tohoto druhu odpadu. Další souvisí s legislativou EU, a to snížení podílu biologicky rozložitelného odpadu na skládkách," vysvětluje náměstkyně primátora Ostravy Kateřina Šebestová (ANO 2011).</w:t>
      </w:r>
    </w:p>
    <w:p>
      <w:pPr/>
      <w:r>
        <w:rPr/>
        <w:t xml:space="preserve">"V době, kdy to byla placená služba, tak tento systém využívalo asi 2500 občanů Ostravy, dnes, kdy je to už součást systému, službu využívá více než 10500 občanů bezplatně a 500 občanů to má jako placenou službu," říká jednatel společnosti OZO Ostrava s.r.o. Karel Belda.</w:t>
      </w:r>
    </w:p>
    <w:p>
      <w:pPr/>
      <w:r>
        <w:rPr/>
        <w:t xml:space="preserve">Celkem přišlo přes 10.000 žádostí, úředníci i v těchto dnech přijímají další - zhruba 12-15 denně. OZO Ostrava odváží biopopelnice  jednou za 14 dnů. Svoz bude fungovat i v zimě, od  prosince do března - a to jednou za měsíc. Zatím nejlepší výsledky v zavádění biopopelnic majjí obyvatelé Polanky, Třebovic a Radvanic. Magistrát dál uvažuje o bezplatných biopopelnicích i pro školky a další instituce zřízené městem.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464/ostravane-vyuzivaji-vice-nez-10-tisic-bio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2026-07-16T10:17:58+02:00</dcterms:created>
  <dcterms:modified xsi:type="dcterms:W3CDTF">2026-07-16T10:17:58+02:00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