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začaly PC kurzy pro členy tří spolků</w:t>
      </w:r>
    </w:p>
    <w:p>
      <w:pPr/>
      <w:r>
        <w:rPr/>
        <w:t xml:space="preserve">Výpočetní technika je v dnešní době nezbytnou součástí pracovních i osobních životů, internet se stal samozřejmostí a spojnicí se světem. Starší generace se moderní technice přizpůsobuje pomalu a bývá k tomu různými okolnostmi takřka donucena. V Karviné se proto členové tři spolků rozhodli navštěvovat společně počítačové kurzy, aby se naučili tuto techniku ovládat.</w:t>
      </w:r>
    </w:p>
    <w:p>
      <w:pPr/>
      <w:r>
        <w:rPr/>
        <w:t xml:space="preserve">Anketa, seniorky: “Byla jsem donucena vnoučaty a mým synem, který mi koupil notebook a protože mám dceru v Americe, tak abychom i mohly volat přes skype, abych viděla vnoučata.” “Už něco trošku umím, umím udělat zápis, ale neumím tabulky, platit třeba.” “Přišla jsem, protože to neumím. Jenže nemám ponětí, jestli to zvládnu, ale doufám že jo, chtěla bych to zvládnout.”</w:t>
      </w:r>
    </w:p>
    <w:p>
      <w:pPr/>
      <w:r>
        <w:rPr/>
        <w:t xml:space="preserve">Podle lektorky je důležité, aby se na začátku senioři bavili počáteční trémy a strachu z neznámého, pak už se s nimi pracuje dobře.</w:t>
      </w:r>
    </w:p>
    <w:p>
      <w:pPr/>
      <w:r>
        <w:rPr/>
        <w:t xml:space="preserve">Alice Stepková, lektorka: “Umí být nad věcí, už toho hodně zažili v životě a hodně litují, že nezačali dřív, jsou to moje zkušenosti.”</w:t>
      </w:r>
    </w:p>
    <w:p>
      <w:pPr/>
      <w:r>
        <w:rPr/>
        <w:t xml:space="preserve">Kurzy budou navštěvovat lidé ze svazu tělesně postižených, diabetiků a svazu postižených civilizačními chorobami. Lekce jsou devadesátiminutové a potrvají deset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503/v-karvine-zacaly-pc-kurzy-pro-cleny-tri-sp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2026-05-21T07:30:59+02:00</dcterms:created>
  <dcterms:modified xsi:type="dcterms:W3CDTF">2026-05-21T07:30:59+02:00</dcterms:modified>
</cp:coreProperties>
</file>

<file path=docProps/custom.xml><?xml version="1.0" encoding="utf-8"?>
<Properties xmlns="http://schemas.openxmlformats.org/officeDocument/2006/custom-properties" xmlns:vt="http://schemas.openxmlformats.org/officeDocument/2006/docPropsVTypes"/>
</file>