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peníze pro nemocnici i bazén </w:t>
      </w:r>
    </w:p>
    <w:p>
      <w:pPr/>
      <w:r>
        <w:rPr/>
        <w:t xml:space="preserve">Zastupitelé zkraje schůze projednávali informace ze sociální oblasti, zejména žádost společnosti Senior domy Pohoda o spolupráci. Na pořadu dne byly také dotace některým sportovním oddílům, uspěla žádost basketbalového klubu, jehož A tým postoupil do 1. ligy, o individuální příspěvek ve výši zhruba 500 tisíc korun.</w:t>
      </w:r>
    </w:p>
    <w:p>
      <w:pPr/>
      <w:r>
        <w:rPr/>
        <w:t xml:space="preserve">Jarmila Absolonová, tajemnice MěÚ Nový Jičín</w:t>
      </w:r>
    </w:p>
    <w:p>
      <w:pPr/>
      <w:r>
        <w:rPr/>
        <w:t xml:space="preserve">“Byla také projednána veřejnoprávní smlouva o odchytu psů s obcí Jeseník nad Odrou, která se týká naší městské policie. Dále byl schválen dar nemocnici ve výši 150 tisíc korun na opravu komunikace v jejím areálu,” </w:t>
      </w:r>
    </w:p>
    <w:p>
      <w:pPr/>
      <w:r>
        <w:rPr/>
        <w:t xml:space="preserve">Zastupitelé také do rozpočtu na rok 2017 zařazení investiční akci krytý bazén. Jedná se o částku kolem 28 milionů korun. </w:t>
      </w:r>
    </w:p>
    <w:p>
      <w:pPr/>
      <w:r>
        <w:rPr/>
        <w:t xml:space="preserve">Jarmila Absolonová, tajemnice MěÚ Nový Jičín</w:t>
      </w:r>
    </w:p>
    <w:p>
      <w:pPr/>
      <w:r>
        <w:rPr/>
        <w:t xml:space="preserve">“To znamená, že bude pokračovat modernizace relax centra u dětského bazénu a budou probíhat i úpravy u venkovního bazénu,” </w:t>
      </w:r>
    </w:p>
    <w:p>
      <w:pPr/>
      <w:r>
        <w:rPr/>
        <w:t xml:space="preserve">Projekt by se ve venkovní části týkal zeleně, sportovních a herních prvků a posunul by se tobogán, jehož dojezd by směřoval do velkého bazénu.  </w:t>
      </w:r>
    </w:p>
    <w:p>
      <w:pPr/>
      <w:r>
        <w:rPr/>
        <w:t xml:space="preserve">Vedení města také zastupitele informovalo o tom, že Nový Jičín podal žádost o dotaci na nákup ekologických autobusů MHD. </w:t>
      </w:r>
    </w:p>
    <w:p>
      <w:pPr/>
      <w:r>
        <w:rPr/>
        <w:t xml:space="preserve">Jarmila Absolonová, tajemnice MěÚ Nový Jičín</w:t>
      </w:r>
    </w:p>
    <w:p>
      <w:pPr/>
      <w:r>
        <w:rPr/>
        <w:t xml:space="preserve">“Předpokládá se, že dostaneme informaci o tom, zda naše žádost byla přijata nebo ne, a dostaneme dotaci nebo ne až na začátku příštího roku,”  </w:t>
      </w:r>
    </w:p>
    <w:p>
      <w:pPr/>
      <w:r>
        <w:rPr/>
        <w:t xml:space="preserve"> Město chce pořídit 4 vozy na elektropohon za zhruba 40 milionů korun. Dotace by mohla pokrýt až 90 procent této částky.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554/zastupitele-schvalili-penize-pro-nemocnici-i-baze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2026-07-24T09:57:21+02:00</dcterms:created>
  <dcterms:modified xsi:type="dcterms:W3CDTF">2026-07-24T09:57:21+02:00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