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Výlety do minulosti přibližují historii Bruntálu</w:t>
      </w:r>
    </w:p>
    <w:p>
      <w:pPr/>
      <w:r>
        <w:rPr>
          <w:b w:val="1"/>
          <w:bCs w:val="1"/>
        </w:rPr>
        <w:t xml:space="preserve">Výlety do minulostipřibližují historii Bruntálu</w:t>
      </w:r>
    </w:p>
    <w:p>
      <w:pPr/>
      <w:r>
        <w:rPr/>
        <w:t xml:space="preserve">Město i muzeum Bruntál se i letos připojilyk připomínce Dnů evropského kulturního dědictví.Zájemci se pomohli kromě jiného zúčastnitkomentovaných prohlídek zámecké zahrady nebo si prohlédnout město z věžefarního kostela.</w:t>
      </w:r>
    </w:p>
    <w:p>
      <w:pPr/>
      <w:r>
        <w:rPr/>
        <w:t xml:space="preserve">V budově Petrina pak byla slavnostně otevřena školskáexpozice, která ve městě dosud chyběla. </w:t>
      </w:r>
    </w:p>
    <w:p>
      <w:pPr/>
      <w:r>
        <w:rPr/>
        <w:t xml:space="preserve">Ľubica Mezerová, historička: „ Expozice je z předmětů,které jsme zachránili při úpravách této školy a z toho, co zbylo az toho, co jsme získali i jinde, jsme tuto expozici připravili.“ </w:t>
      </w:r>
    </w:p>
    <w:p>
      <w:pPr/>
      <w:r>
        <w:rPr/>
        <w:t xml:space="preserve">Zdeněk Žilka, památkář: „Budova Petrina vznikla jako školskézařízení v roce 1926. Už samotný vznik provázely velké potíže nesháněnímfinancí a tyto potíže trvají dodnes.“ </w:t>
      </w:r>
    </w:p>
    <w:p>
      <w:pPr/>
      <w:r>
        <w:rPr/>
        <w:t xml:space="preserve">Expozice nebudesloužit jen k prohlídkám. Je koncipovaná tak, aby se zde děti mohly iučit.</w:t>
      </w:r>
    </w:p>
    <w:p>
      <w:pPr/>
      <w:r>
        <w:rPr/>
        <w:t xml:space="preserve">Ľubica Mezerová, historička: „Proto jsme tu vyčlenili nebopostavili čtyři stoly se zásuvkami, se školními židlemi, aby sem děti mohlis učitelkami přijít a mohli by tu mít buď výtvarnou výchovu, nebo dějepis.“</w:t>
      </w:r>
    </w:p>
    <w:p>
      <w:pPr/>
      <w:r>
        <w:rPr/>
        <w:t xml:space="preserve">Petr Rys (STAN), starosta Bruntálu: „Jako tehdejší absolventtřetí základní školy v Bruntále jsme zahajovali v roce 1979 výukuprávě v prostorách Petrina a bohužel si tuto lavici ze své první třídypamatuji. To znamená, že patřím asi mezi relikvie bruntálských škol.“</w:t>
      </w:r>
    </w:p>
    <w:p>
      <w:pPr/>
      <w:r>
        <w:rPr/>
        <w:t xml:space="preserve">V expozici jsou zatím také dvě prázdné skříně. Čekají,až je děti a případně další dárci doplní o předměty, které se týkají školv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555/vylety-do-minulosti-priblizuji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2026-06-22T20:57:12+02:00</dcterms:created>
  <dcterms:modified xsi:type="dcterms:W3CDTF">2026-06-22T20:57:12+02:00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