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13. ročníku SHF vystoupil izraelský cellista</w:t>
      </w:r>
    </w:p>
    <w:p>
      <w:pPr/>
      <w:r>
        <w:rPr/>
        <w:t xml:space="preserve">Izraelský cellista Gavriel Lipkind, je jedním z mnoha umělců, kteří letos zavítali na 13. ročník Svatováclavského hudebního festivalu. Ten se za dobu své existence stal neodmyslitelnou součástí hudební mapy Moravskoslezského kraje. Během osmadvaceti zářijových dnů je v celém našem regionu naplánováno 35 koncertů, během nichž se široké veřejnosti představí přední umělci světového formátu.</w:t>
      </w:r>
    </w:p>
    <w:p>
      <w:pPr/>
      <w:r>
        <w:rPr/>
        <w:t xml:space="preserve">Igor Františák, ředitel Svatováclavského hudebního festival: “Svatováclavský hudební festival realizuje své koncerty výhradně v sakrálních prostorách, tzn. jsou to kostely a modlitebny a to ať už katolické, evangelické nebo husitské.“</w:t>
      </w:r>
    </w:p>
    <w:p>
      <w:pPr/>
      <w:r>
        <w:rPr/>
        <w:t xml:space="preserve">V koncertní sál se tak letos například proměnil evangelický kostel v Albrechticích u Českého Těšína, kde se veřejnosti představil právě Gavriel Lipkind.</w:t>
      </w:r>
    </w:p>
    <w:p>
      <w:pPr/>
      <w:r>
        <w:rPr/>
        <w:t xml:space="preserve">anketa, návštěvníci koncertu: “Úžasný, úžasný concert.” „Nádherný, děkuji moc.“</w:t>
      </w:r>
    </w:p>
    <w:p>
      <w:pPr/>
      <w:r>
        <w:rPr/>
        <w:t xml:space="preserve">Nadšeni z koncertu odcházeli nejen posluchači. Sám umělec na albrechtický kostel bude dlouho vzpomínat.</w:t>
      </w:r>
    </w:p>
    <w:p>
      <w:pPr/>
      <w:r>
        <w:rPr/>
        <w:t xml:space="preserve">Gavriel Lipkind, izraelský cellista: „Tento kostel má sice velmi jednoduchou geometrii, ale zajímavou akustiku. Když do něho vyšlete tón, vrátí se Vám obohacený. Tento kostel mi zůstane dlouho v paměti.“</w:t>
      </w:r>
    </w:p>
    <w:p>
      <w:pPr/>
      <w:r>
        <w:rPr/>
        <w:t xml:space="preserve">Kromě Albrechtic se Gavriel Lipkind představil veřejnosti během uplynulého víkendu i v Ostravě. V kostele svatého Václava během jediného večera zahrál všech šest suit pro sólové violoncello J. S. Bacha.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64/na-13-rocniku-shf-vystoupil-izraelsky-cel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2026-09-26T11:17:20+02:00</dcterms:created>
  <dcterms:modified xsi:type="dcterms:W3CDTF">2026-09-26T11:17:20+02:00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