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bylo možné „Zažít město jinak“</w:t>
      </w:r>
    </w:p>
    <w:p>
      <w:pPr/>
      <w:r>
        <w:rPr>
          <w:b w:val="1"/>
          <w:bCs w:val="1"/>
        </w:rPr>
        <w:t xml:space="preserve">V Bruntále bylomožné „Zažít město jinak“</w:t>
      </w:r>
    </w:p>
    <w:p>
      <w:pPr/>
      <w:r>
        <w:rPr/>
        <w:t xml:space="preserve">Bruntál žil alespoň na krátkou dobu jinak. Na Ruské ulici av jejím okolí probíhaly Sousedské slavnosti plné nevšedností. Zájemci, a bylo jich opravdu hodně, tady našli kreativnídílny, výstavy, vystoupení pouličních umělců, bleší trh, mohli navštívitkoncerty, přednášky nebo filmové představení.</w:t>
      </w:r>
    </w:p>
    <w:p>
      <w:pPr/>
      <w:r>
        <w:rPr/>
        <w:t xml:space="preserve">Eliška Hlavenková, organizátorka: „Lidi si můžou vyzkoušetjógu, můžou si s Polárkou zabubnovat, můžou si zatančit společenské tance,něco nového se naučit.“</w:t>
      </w:r>
    </w:p>
    <w:p>
      <w:pPr/>
      <w:r>
        <w:rPr/>
        <w:t xml:space="preserve">Pavel Drda, účastník akce: „Vaříme tady filtrovou kávu, máme tady tři způsoby přípravy.Máme tady V 60.“.</w:t>
      </w:r>
    </w:p>
    <w:p>
      <w:pPr/>
      <w:r>
        <w:rPr/>
        <w:t xml:space="preserve">Jana Kočařová, členka pořadatelského týmu: „Já mám na starosti kreativní dílnu a jsem za to moc ráda,protože mám radost, že všichni vyrazili do ulic a tvoří. Kreativní dílnaznamená práci s pískem, s korálky, pletení, šití háčkování, stavbavěže pro tatínky. Všechno možný, malování.“</w:t>
      </w:r>
    </w:p>
    <w:p>
      <w:pPr/>
      <w:r>
        <w:rPr/>
        <w:t xml:space="preserve">Akce Zažít město jinak probíhají po celé republice. Letos sepřipojil i Bruntál. Je to záležitost naprosto nekomerční.</w:t>
      </w:r>
    </w:p>
    <w:p>
      <w:pPr/>
      <w:r>
        <w:rPr/>
        <w:t xml:space="preserve">Eliška Hlavenková: organizátorka: „Plno účinkujících vlastněpřijelo úplně zadarmo nebo za minimální náklady jako je cestovné. Chtěli jsme,aby lidi si ten program vytvořili zčásti sami a snažili jsme se o místní. To znamená,účastníci jsou z Bruntálu, z Krnova, z Opavy z Osoblahy,z Olomouce, ze Šternberka.“</w:t>
      </w:r>
    </w:p>
    <w:p>
      <w:pPr/>
      <w:r>
        <w:rPr/>
        <w:t xml:space="preserve">Uspořádat ale jakoukoliv akci úplně bez peněz je nemožné. Organizátořibyli rádi za každý příspěvek. </w:t>
      </w:r>
    </w:p>
    <w:p>
      <w:pPr/>
      <w:r>
        <w:rPr/>
        <w:t xml:space="preserve">Eliška Hlavenková, organizátorka: „Určitě bych vypíchlapoděkování městu Bruntál, které vlastně nás sponzorovalo v rámci dotace asoučasně plno sponzoru, kteří se podíleli na to, aby ta akce tady mohlaproběhnout. Celou akci zaštiťují a starají se o tým vlastně dobrovolníci.Všichni jsou to naši kamarádi a tým dneska čítá asi čtyřicet lidí.“</w:t>
      </w:r>
    </w:p>
    <w:p>
      <w:pPr/>
      <w:r>
        <w:rPr/>
        <w:t xml:space="preserve">Ukázalo se, že lidé jsou ještě schopní a ochotní navzájem se bavit.Jenom je třeba dát jim jakýsi impuls.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567/v-bruntale-bylo-mozne-zazit-mesto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2026-06-16T15:40:47+02:00</dcterms:created>
  <dcterms:modified xsi:type="dcterms:W3CDTF">2026-06-16T15:40:47+02:00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